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29D" w:rsidRPr="0017149B" w:rsidRDefault="004E46D2" w:rsidP="009E529D">
      <w:pPr>
        <w:tabs>
          <w:tab w:val="left" w:pos="567"/>
          <w:tab w:val="left" w:pos="709"/>
        </w:tabs>
        <w:spacing w:after="0" w:line="360" w:lineRule="auto"/>
        <w:ind w:left="5954" w:right="-2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</w:t>
      </w:r>
      <w:r w:rsidRPr="0017149B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="00B43462">
        <w:rPr>
          <w:rFonts w:ascii="Times New Roman" w:hAnsi="Times New Roman"/>
          <w:color w:val="000000"/>
          <w:sz w:val="26"/>
          <w:szCs w:val="26"/>
        </w:rPr>
        <w:t>1</w:t>
      </w:r>
    </w:p>
    <w:p w:rsidR="009E529D" w:rsidRPr="0017149B" w:rsidRDefault="004E46D2" w:rsidP="009E529D">
      <w:pPr>
        <w:tabs>
          <w:tab w:val="left" w:pos="567"/>
          <w:tab w:val="left" w:pos="709"/>
        </w:tabs>
        <w:spacing w:after="0" w:line="360" w:lineRule="auto"/>
        <w:ind w:left="5954" w:right="-261"/>
        <w:rPr>
          <w:rFonts w:ascii="Times New Roman" w:hAnsi="Times New Roman"/>
          <w:color w:val="000000"/>
          <w:sz w:val="26"/>
          <w:szCs w:val="26"/>
        </w:rPr>
      </w:pPr>
      <w:r w:rsidRPr="0017149B">
        <w:rPr>
          <w:rFonts w:ascii="Times New Roman" w:hAnsi="Times New Roman"/>
          <w:color w:val="000000"/>
          <w:sz w:val="26"/>
          <w:szCs w:val="26"/>
        </w:rPr>
        <w:t xml:space="preserve">к приказу ПАО «Россети Центр» </w:t>
      </w:r>
    </w:p>
    <w:p w:rsidR="005D7777" w:rsidRPr="0042543F" w:rsidRDefault="00C71F03" w:rsidP="009E529D">
      <w:pPr>
        <w:tabs>
          <w:tab w:val="left" w:pos="567"/>
          <w:tab w:val="left" w:pos="709"/>
        </w:tabs>
        <w:spacing w:after="0" w:line="360" w:lineRule="auto"/>
        <w:ind w:left="5954" w:right="-261"/>
        <w:rPr>
          <w:rFonts w:ascii="Times New Roman" w:hAnsi="Times New Roman"/>
          <w:color w:val="000000"/>
          <w:sz w:val="26"/>
          <w:szCs w:val="26"/>
        </w:rPr>
      </w:pPr>
      <w:r w:rsidRPr="0017149B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28.08.2023</w:t>
      </w:r>
      <w:r w:rsidRPr="0017149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304-ЦА</w:t>
      </w:r>
    </w:p>
    <w:p w:rsidR="00917A20" w:rsidRPr="009B301F" w:rsidRDefault="00917A20" w:rsidP="00917A20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917A20" w:rsidRPr="009B301F" w:rsidRDefault="00917A20" w:rsidP="00917A20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917A20" w:rsidRPr="009B301F" w:rsidRDefault="00917A20" w:rsidP="00917A20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917A20" w:rsidRPr="009B301F" w:rsidRDefault="00917A20" w:rsidP="00917A20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917A20" w:rsidRPr="009B301F" w:rsidRDefault="00917A20" w:rsidP="00917A20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917A20" w:rsidRPr="009B301F" w:rsidRDefault="00917A20" w:rsidP="00917A20">
      <w:pPr>
        <w:widowControl w:val="0"/>
        <w:jc w:val="center"/>
        <w:rPr>
          <w:rFonts w:ascii="Times New Roman" w:hAnsi="Times New Roman"/>
          <w:b/>
          <w:sz w:val="28"/>
        </w:rPr>
      </w:pPr>
    </w:p>
    <w:p w:rsidR="00917A20" w:rsidRPr="009B301F" w:rsidRDefault="004E46D2" w:rsidP="00917A20">
      <w:pPr>
        <w:widowControl w:val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МЕТОДИЧЕСКИЕ УКАЗАНИЯ</w:t>
      </w:r>
    </w:p>
    <w:p w:rsidR="00917A20" w:rsidRPr="009B301F" w:rsidRDefault="004E46D2" w:rsidP="00D729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ПОРЯДОК ОСУЩЕСТВЛЕНИЯ СТРОИТЕЛЬНОГО КОНТРОЛЯ НА ОБЪЕКТАХ ЭЛЕКТРОСЕТЕВОГО КОМПЛЕКСА ПАО «РОССЕТИ ЦЕНТР» И ПАО «РОССЕТИ ЦЕНТР И ПРИВОЛЖЬЕ»</w:t>
      </w:r>
    </w:p>
    <w:p w:rsidR="00D7291B" w:rsidRDefault="00D7291B" w:rsidP="00917A20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17A20" w:rsidRPr="009B301F" w:rsidRDefault="004E46D2" w:rsidP="00D7291B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</w:t>
      </w:r>
      <w:r w:rsidR="00D7291B">
        <w:rPr>
          <w:rFonts w:ascii="Times New Roman" w:hAnsi="Times New Roman"/>
          <w:b/>
          <w:sz w:val="28"/>
          <w:szCs w:val="28"/>
        </w:rPr>
        <w:t xml:space="preserve"> ЦА</w:t>
      </w:r>
      <w:r w:rsidR="00F107ED" w:rsidRPr="009B301F">
        <w:rPr>
          <w:rFonts w:ascii="Times New Roman" w:hAnsi="Times New Roman"/>
          <w:b/>
          <w:sz w:val="28"/>
          <w:szCs w:val="28"/>
        </w:rPr>
        <w:t xml:space="preserve"> БП </w:t>
      </w:r>
      <w:r w:rsidR="00D7291B">
        <w:rPr>
          <w:rFonts w:ascii="Times New Roman" w:hAnsi="Times New Roman"/>
          <w:b/>
          <w:sz w:val="28"/>
          <w:szCs w:val="28"/>
        </w:rPr>
        <w:t>19</w:t>
      </w:r>
      <w:r w:rsidR="00F107ED" w:rsidRPr="009B301F">
        <w:rPr>
          <w:rFonts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15</w:t>
      </w:r>
      <w:r w:rsidR="00F107ED" w:rsidRPr="009B301F">
        <w:rPr>
          <w:rFonts w:ascii="Times New Roman" w:hAnsi="Times New Roman"/>
          <w:b/>
          <w:sz w:val="28"/>
          <w:szCs w:val="28"/>
        </w:rPr>
        <w:t>-0</w:t>
      </w:r>
      <w:r w:rsidR="00DD40E1">
        <w:rPr>
          <w:rFonts w:ascii="Times New Roman" w:hAnsi="Times New Roman"/>
          <w:b/>
          <w:sz w:val="28"/>
          <w:szCs w:val="28"/>
        </w:rPr>
        <w:t>4</w:t>
      </w:r>
      <w:r w:rsidR="00F107ED" w:rsidRPr="009B301F">
        <w:rPr>
          <w:rFonts w:ascii="Times New Roman" w:hAnsi="Times New Roman"/>
          <w:b/>
          <w:sz w:val="28"/>
          <w:szCs w:val="28"/>
        </w:rPr>
        <w:t>/20</w:t>
      </w:r>
      <w:r w:rsidR="008A22C6" w:rsidRPr="009B301F">
        <w:rPr>
          <w:rFonts w:ascii="Times New Roman" w:hAnsi="Times New Roman"/>
          <w:b/>
          <w:sz w:val="28"/>
          <w:szCs w:val="28"/>
        </w:rPr>
        <w:t>2</w:t>
      </w:r>
      <w:r w:rsidR="00D7291B">
        <w:rPr>
          <w:rFonts w:ascii="Times New Roman" w:hAnsi="Times New Roman"/>
          <w:b/>
          <w:sz w:val="28"/>
          <w:szCs w:val="28"/>
        </w:rPr>
        <w:t>3</w:t>
      </w:r>
    </w:p>
    <w:p w:rsidR="006046EF" w:rsidRPr="009B301F" w:rsidRDefault="006046EF" w:rsidP="00917A20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17A20" w:rsidRPr="009B301F" w:rsidRDefault="00917A20" w:rsidP="00917A20">
      <w:pPr>
        <w:widowControl w:val="0"/>
        <w:ind w:firstLine="709"/>
        <w:jc w:val="center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ind w:firstLine="709"/>
        <w:jc w:val="center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rPr>
          <w:rFonts w:ascii="Times New Roman" w:hAnsi="Times New Roman"/>
        </w:rPr>
      </w:pPr>
    </w:p>
    <w:p w:rsidR="00F82522" w:rsidRPr="009B301F" w:rsidRDefault="00F82522" w:rsidP="00917A20">
      <w:pPr>
        <w:widowControl w:val="0"/>
        <w:rPr>
          <w:rFonts w:ascii="Times New Roman" w:hAnsi="Times New Roman"/>
        </w:rPr>
      </w:pPr>
    </w:p>
    <w:p w:rsidR="00F82522" w:rsidRPr="009B301F" w:rsidRDefault="00F82522" w:rsidP="00917A20">
      <w:pPr>
        <w:widowControl w:val="0"/>
        <w:rPr>
          <w:rFonts w:ascii="Times New Roman" w:hAnsi="Times New Roman"/>
        </w:rPr>
      </w:pPr>
    </w:p>
    <w:p w:rsidR="00917A20" w:rsidRPr="005D7777" w:rsidRDefault="004E46D2" w:rsidP="00917A20">
      <w:pPr>
        <w:widowControl w:val="0"/>
        <w:spacing w:after="0" w:line="240" w:lineRule="atLeast"/>
        <w:jc w:val="center"/>
        <w:rPr>
          <w:rFonts w:ascii="Times New Roman" w:hAnsi="Times New Roman"/>
          <w:sz w:val="24"/>
          <w:szCs w:val="26"/>
        </w:rPr>
      </w:pPr>
      <w:r w:rsidRPr="005D7777">
        <w:rPr>
          <w:rFonts w:ascii="Times New Roman" w:hAnsi="Times New Roman"/>
          <w:sz w:val="24"/>
          <w:szCs w:val="26"/>
        </w:rPr>
        <w:t>Москва</w:t>
      </w:r>
    </w:p>
    <w:p w:rsidR="00917A20" w:rsidRPr="009B301F" w:rsidRDefault="00917A20" w:rsidP="00917A20">
      <w:pPr>
        <w:widowControl w:val="0"/>
        <w:spacing w:after="0" w:line="240" w:lineRule="atLeast"/>
        <w:jc w:val="center"/>
        <w:rPr>
          <w:rFonts w:ascii="Times New Roman" w:hAnsi="Times New Roman"/>
        </w:rPr>
      </w:pPr>
    </w:p>
    <w:p w:rsidR="00917A20" w:rsidRPr="009B301F" w:rsidRDefault="00917A20" w:rsidP="00917A20">
      <w:pPr>
        <w:widowControl w:val="0"/>
        <w:spacing w:after="0" w:line="240" w:lineRule="atLeast"/>
        <w:jc w:val="center"/>
        <w:rPr>
          <w:rFonts w:ascii="Times New Roman" w:hAnsi="Times New Roman"/>
        </w:rPr>
        <w:sectPr w:rsidR="00917A20" w:rsidRPr="009B301F" w:rsidSect="00F24BF8">
          <w:headerReference w:type="first" r:id="rId11"/>
          <w:footerReference w:type="first" r:id="rId12"/>
          <w:pgSz w:w="11906" w:h="16838"/>
          <w:pgMar w:top="1134" w:right="709" w:bottom="567" w:left="1701" w:header="720" w:footer="720" w:gutter="0"/>
          <w:pgNumType w:start="1"/>
          <w:cols w:space="720"/>
          <w:docGrid w:linePitch="299"/>
        </w:sectPr>
      </w:pPr>
    </w:p>
    <w:p w:rsidR="00917A20" w:rsidRPr="009B301F" w:rsidRDefault="004E46D2" w:rsidP="00917A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301F">
        <w:rPr>
          <w:rFonts w:ascii="Times New Roman" w:hAnsi="Times New Roman"/>
          <w:b/>
          <w:sz w:val="28"/>
          <w:szCs w:val="28"/>
        </w:rPr>
        <w:t>Сведения о документе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3006"/>
        <w:gridCol w:w="6428"/>
      </w:tblGrid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D7291B" w:rsidRPr="0030773D" w:rsidRDefault="004E46D2" w:rsidP="00C76829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1</w:t>
            </w:r>
          </w:p>
        </w:tc>
        <w:tc>
          <w:tcPr>
            <w:tcW w:w="3006" w:type="dxa"/>
            <w:vAlign w:val="center"/>
          </w:tcPr>
          <w:p w:rsidR="00D7291B" w:rsidRPr="000E0D00" w:rsidRDefault="004E46D2" w:rsidP="00C76829">
            <w:pPr>
              <w:pStyle w:val="022"/>
              <w:spacing w:line="240" w:lineRule="auto"/>
            </w:pPr>
            <w:r w:rsidRPr="000E0D00">
              <w:t>Бизнес-процесс верхнего уровня, владелец которого ответственный за разработку и актуализацию ВНД</w:t>
            </w:r>
          </w:p>
        </w:tc>
        <w:tc>
          <w:tcPr>
            <w:tcW w:w="6428" w:type="dxa"/>
            <w:vAlign w:val="center"/>
          </w:tcPr>
          <w:p w:rsidR="00D7291B" w:rsidRPr="000E0D00" w:rsidRDefault="004E46D2" w:rsidP="005D7777">
            <w:pPr>
              <w:pStyle w:val="022"/>
              <w:spacing w:line="240" w:lineRule="auto"/>
            </w:pPr>
            <w:r w:rsidRPr="00D81621">
              <w:rPr>
                <w:szCs w:val="26"/>
              </w:rPr>
              <w:t xml:space="preserve">БП </w:t>
            </w:r>
            <w:r>
              <w:rPr>
                <w:szCs w:val="26"/>
              </w:rPr>
              <w:t>19</w:t>
            </w:r>
            <w:r w:rsidRPr="00D81621">
              <w:rPr>
                <w:szCs w:val="26"/>
              </w:rPr>
              <w:t xml:space="preserve"> «</w:t>
            </w:r>
            <w:r w:rsidR="005D7777">
              <w:rPr>
                <w:szCs w:val="26"/>
              </w:rPr>
              <w:t>Капитальное строительство и реконструкция</w:t>
            </w:r>
            <w:r w:rsidRPr="00D81621">
              <w:rPr>
                <w:szCs w:val="26"/>
              </w:rPr>
              <w:t>»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D7291B" w:rsidRPr="0030773D" w:rsidRDefault="004E46D2" w:rsidP="00C76829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2</w:t>
            </w:r>
          </w:p>
        </w:tc>
        <w:tc>
          <w:tcPr>
            <w:tcW w:w="3006" w:type="dxa"/>
            <w:vAlign w:val="center"/>
          </w:tcPr>
          <w:p w:rsidR="00D7291B" w:rsidRPr="000E0D00" w:rsidRDefault="004E46D2" w:rsidP="00C76829">
            <w:pPr>
              <w:pStyle w:val="022"/>
              <w:spacing w:line="240" w:lineRule="auto"/>
            </w:pPr>
            <w:r w:rsidRPr="000E0D00">
              <w:t>Владелец бизнес-процесса верхнего уровня, ответственный за разработку и актуализацию ВНД</w:t>
            </w:r>
          </w:p>
        </w:tc>
        <w:tc>
          <w:tcPr>
            <w:tcW w:w="6428" w:type="dxa"/>
            <w:vAlign w:val="center"/>
          </w:tcPr>
          <w:p w:rsidR="00D7291B" w:rsidRPr="000E0D00" w:rsidRDefault="004E46D2" w:rsidP="00C76829">
            <w:pPr>
              <w:pStyle w:val="022"/>
              <w:spacing w:line="240" w:lineRule="auto"/>
            </w:pPr>
            <w:r w:rsidRPr="000E0D00">
              <w:t xml:space="preserve">Заместитель генерального директора по </w:t>
            </w:r>
            <w:r>
              <w:t xml:space="preserve">инвестиционной деятельности и капитальному строительству 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D7291B" w:rsidRPr="0030773D" w:rsidRDefault="004E46D2" w:rsidP="00C76829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3</w:t>
            </w:r>
          </w:p>
        </w:tc>
        <w:tc>
          <w:tcPr>
            <w:tcW w:w="3006" w:type="dxa"/>
            <w:vAlign w:val="center"/>
          </w:tcPr>
          <w:p w:rsidR="00D7291B" w:rsidRPr="000E0D00" w:rsidRDefault="004E46D2" w:rsidP="00C76829">
            <w:pPr>
              <w:pStyle w:val="022"/>
              <w:spacing w:line="240" w:lineRule="auto"/>
            </w:pPr>
            <w:r w:rsidRPr="000E0D00">
              <w:t>Менеджер детализированного бизнес-процесса верхнего уровня, ответственный за разработку и актуализацию ВНД</w:t>
            </w:r>
          </w:p>
        </w:tc>
        <w:tc>
          <w:tcPr>
            <w:tcW w:w="6428" w:type="dxa"/>
            <w:vAlign w:val="center"/>
          </w:tcPr>
          <w:p w:rsidR="00D7291B" w:rsidRPr="000E0D00" w:rsidRDefault="004E46D2" w:rsidP="00D7291B">
            <w:pPr>
              <w:pStyle w:val="022"/>
              <w:spacing w:line="240" w:lineRule="auto"/>
            </w:pPr>
            <w:r w:rsidRPr="00F350D7">
              <w:rPr>
                <w:szCs w:val="26"/>
              </w:rPr>
              <w:t>Начальник Департамента капитального строительства ПАО «</w:t>
            </w:r>
            <w:r>
              <w:rPr>
                <w:szCs w:val="26"/>
              </w:rPr>
              <w:t>Россети Центр</w:t>
            </w:r>
            <w:r w:rsidRPr="00F350D7">
              <w:rPr>
                <w:szCs w:val="26"/>
              </w:rPr>
              <w:t>»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975925" w:rsidRPr="0030773D" w:rsidRDefault="004E46D2" w:rsidP="00975925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rPr>
                <w:lang w:eastAsia="en-US"/>
              </w:rPr>
              <w:t>4</w:t>
            </w:r>
          </w:p>
        </w:tc>
        <w:tc>
          <w:tcPr>
            <w:tcW w:w="3006" w:type="dxa"/>
            <w:vAlign w:val="center"/>
          </w:tcPr>
          <w:p w:rsidR="00975925" w:rsidRPr="00975925" w:rsidRDefault="004E46D2" w:rsidP="00975925">
            <w:pPr>
              <w:pStyle w:val="022"/>
              <w:spacing w:line="240" w:lineRule="auto"/>
              <w:rPr>
                <w:szCs w:val="26"/>
              </w:rPr>
            </w:pPr>
            <w:r w:rsidRPr="00975925">
              <w:rPr>
                <w:szCs w:val="26"/>
              </w:rPr>
              <w:t>Версия ВНД</w:t>
            </w:r>
          </w:p>
        </w:tc>
        <w:tc>
          <w:tcPr>
            <w:tcW w:w="6428" w:type="dxa"/>
            <w:vAlign w:val="center"/>
          </w:tcPr>
          <w:p w:rsidR="00975925" w:rsidRPr="00975925" w:rsidRDefault="004E46D2" w:rsidP="0097592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B301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№ </w:t>
            </w:r>
            <w:r w:rsidRPr="00975925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  <w:p w:rsidR="00975925" w:rsidRPr="009B301F" w:rsidRDefault="004E46D2" w:rsidP="0097592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B301F">
              <w:rPr>
                <w:rFonts w:ascii="Times New Roman" w:hAnsi="Times New Roman"/>
                <w:sz w:val="26"/>
                <w:szCs w:val="26"/>
                <w:lang w:eastAsia="ru-RU"/>
              </w:rPr>
              <w:t>№ 3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утверждена приказом</w:t>
            </w:r>
            <w:r w:rsidRPr="0097592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от 03.03.2020 № 106-ЦА</w:t>
            </w:r>
          </w:p>
          <w:p w:rsidR="00975925" w:rsidRPr="009B301F" w:rsidRDefault="004E46D2" w:rsidP="0097592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B301F">
              <w:rPr>
                <w:rFonts w:ascii="Times New Roman" w:hAnsi="Times New Roman"/>
                <w:sz w:val="26"/>
                <w:szCs w:val="26"/>
                <w:lang w:eastAsia="ru-RU"/>
              </w:rPr>
              <w:t>№ 2 – утверждена приказом от 15.06.2018 №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B301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274-ЦА </w:t>
            </w:r>
          </w:p>
          <w:p w:rsidR="00975925" w:rsidRPr="00975925" w:rsidRDefault="004E46D2" w:rsidP="00975925">
            <w:pPr>
              <w:pStyle w:val="022"/>
              <w:spacing w:line="240" w:lineRule="auto"/>
              <w:rPr>
                <w:szCs w:val="26"/>
              </w:rPr>
            </w:pPr>
            <w:r w:rsidRPr="009B301F">
              <w:rPr>
                <w:szCs w:val="26"/>
              </w:rPr>
              <w:t>№ 1 – утверждена распоряжением от 03.12.2014 № ЦА-21/175-р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975925" w:rsidRPr="0030773D" w:rsidRDefault="004E46D2" w:rsidP="00975925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5</w:t>
            </w:r>
          </w:p>
        </w:tc>
        <w:tc>
          <w:tcPr>
            <w:tcW w:w="3006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Обоснование новой версии документа</w:t>
            </w:r>
          </w:p>
        </w:tc>
        <w:tc>
          <w:tcPr>
            <w:tcW w:w="6428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Организационные изменения в Обществе \ управляемом Обществе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975925" w:rsidRPr="0030773D" w:rsidRDefault="004E46D2" w:rsidP="00975925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6</w:t>
            </w:r>
          </w:p>
        </w:tc>
        <w:tc>
          <w:tcPr>
            <w:tcW w:w="3006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Периодическая проверка</w:t>
            </w:r>
          </w:p>
        </w:tc>
        <w:tc>
          <w:tcPr>
            <w:tcW w:w="6428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Производится раз в год, по итогу внутренних аудитов бизнес-процессов или на основании решений ОРД:</w:t>
            </w:r>
          </w:p>
          <w:p w:rsidR="00975925" w:rsidRPr="000E0D00" w:rsidRDefault="004E46D2" w:rsidP="00975925">
            <w:pPr>
              <w:pStyle w:val="022"/>
              <w:spacing w:line="240" w:lineRule="auto"/>
            </w:pPr>
            <w:r>
              <w:rPr>
                <w:szCs w:val="26"/>
              </w:rPr>
              <w:t>н</w:t>
            </w:r>
            <w:r w:rsidRPr="00F350D7">
              <w:rPr>
                <w:szCs w:val="26"/>
              </w:rPr>
              <w:t>ачальник</w:t>
            </w:r>
            <w:r>
              <w:rPr>
                <w:szCs w:val="26"/>
              </w:rPr>
              <w:t>ом</w:t>
            </w:r>
            <w:r w:rsidRPr="00F350D7">
              <w:rPr>
                <w:szCs w:val="26"/>
              </w:rPr>
              <w:t xml:space="preserve"> Департамента капитального строительства ПАО «</w:t>
            </w:r>
            <w:r>
              <w:rPr>
                <w:szCs w:val="26"/>
              </w:rPr>
              <w:t>Россети Центр</w:t>
            </w:r>
            <w:r w:rsidRPr="00F350D7">
              <w:rPr>
                <w:szCs w:val="26"/>
              </w:rPr>
              <w:t>»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975925" w:rsidRPr="0030773D" w:rsidRDefault="004E46D2" w:rsidP="00975925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7</w:t>
            </w:r>
          </w:p>
        </w:tc>
        <w:tc>
          <w:tcPr>
            <w:tcW w:w="3006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Срок действия с момента последнего утверждения</w:t>
            </w:r>
          </w:p>
        </w:tc>
        <w:tc>
          <w:tcPr>
            <w:tcW w:w="6428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5 лет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975925" w:rsidRPr="0030773D" w:rsidRDefault="004E46D2" w:rsidP="00975925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8</w:t>
            </w:r>
          </w:p>
        </w:tc>
        <w:tc>
          <w:tcPr>
            <w:tcW w:w="3006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Размещение и хранение</w:t>
            </w:r>
          </w:p>
        </w:tc>
        <w:tc>
          <w:tcPr>
            <w:tcW w:w="6428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AB0445">
              <w:rPr>
                <w:color w:val="000000"/>
                <w:szCs w:val="26"/>
              </w:rPr>
              <w:t xml:space="preserve">Электронная версия – в </w:t>
            </w:r>
            <w:r>
              <w:rPr>
                <w:color w:val="000000"/>
                <w:szCs w:val="26"/>
              </w:rPr>
              <w:t>СЭДО</w:t>
            </w:r>
            <w:r w:rsidRPr="00AB0445">
              <w:rPr>
                <w:color w:val="000000"/>
                <w:szCs w:val="26"/>
              </w:rPr>
              <w:t>, Библиотеке ВНД, \\Mr-fs01.mr.mrsk-cp.net\Общая\Документация ИСМ и корпоративном портале по адресу http://mrportal/sites/SMK/, в бумажном виде – в УД.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975925" w:rsidRPr="0030773D" w:rsidRDefault="004E46D2" w:rsidP="00975925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9</w:t>
            </w:r>
          </w:p>
        </w:tc>
        <w:tc>
          <w:tcPr>
            <w:tcW w:w="3006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Участники процедуры/процесса</w:t>
            </w:r>
          </w:p>
        </w:tc>
        <w:tc>
          <w:tcPr>
            <w:tcW w:w="6428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>
              <w:t>п. 1.5 настоящих Методических указаний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975925" w:rsidRPr="0030773D" w:rsidRDefault="004E46D2" w:rsidP="00975925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10</w:t>
            </w:r>
          </w:p>
        </w:tc>
        <w:tc>
          <w:tcPr>
            <w:tcW w:w="3006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Способ ознакомления</w:t>
            </w:r>
          </w:p>
        </w:tc>
        <w:tc>
          <w:tcPr>
            <w:tcW w:w="6428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Задача в СЭДО</w:t>
            </w:r>
          </w:p>
        </w:tc>
      </w:tr>
      <w:tr w:rsidR="006F2496" w:rsidTr="00C76829">
        <w:trPr>
          <w:jc w:val="center"/>
        </w:trPr>
        <w:tc>
          <w:tcPr>
            <w:tcW w:w="476" w:type="dxa"/>
            <w:vAlign w:val="center"/>
          </w:tcPr>
          <w:p w:rsidR="00975925" w:rsidRPr="0030773D" w:rsidRDefault="004E46D2" w:rsidP="00975925">
            <w:pPr>
              <w:pStyle w:val="022"/>
              <w:spacing w:line="240" w:lineRule="auto"/>
              <w:jc w:val="center"/>
              <w:rPr>
                <w:lang w:eastAsia="en-US"/>
              </w:rPr>
            </w:pPr>
            <w:r w:rsidRPr="0030773D">
              <w:t>11</w:t>
            </w:r>
          </w:p>
        </w:tc>
        <w:tc>
          <w:tcPr>
            <w:tcW w:w="3006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>Дополнительные сведения</w:t>
            </w:r>
          </w:p>
        </w:tc>
        <w:tc>
          <w:tcPr>
            <w:tcW w:w="6428" w:type="dxa"/>
            <w:vAlign w:val="center"/>
          </w:tcPr>
          <w:p w:rsidR="00975925" w:rsidRPr="000E0D00" w:rsidRDefault="004E46D2" w:rsidP="00975925">
            <w:pPr>
              <w:pStyle w:val="022"/>
              <w:spacing w:line="240" w:lineRule="auto"/>
            </w:pPr>
            <w:r w:rsidRPr="000E0D00">
              <w:t xml:space="preserve">Ранее – </w:t>
            </w:r>
            <w:r w:rsidRPr="00D7291B">
              <w:t>РК БП 20/02-03/2020</w:t>
            </w:r>
          </w:p>
        </w:tc>
      </w:tr>
    </w:tbl>
    <w:p w:rsidR="00917A20" w:rsidRPr="009B301F" w:rsidRDefault="00917A20" w:rsidP="00917A20">
      <w:pPr>
        <w:spacing w:after="0" w:line="240" w:lineRule="auto"/>
        <w:jc w:val="center"/>
        <w:rPr>
          <w:rFonts w:ascii="Arial Unicode MS" w:hAnsi="Arial Unicode MS" w:cs="Arial Unicode MS"/>
          <w:b/>
          <w:sz w:val="28"/>
          <w:szCs w:val="28"/>
        </w:rPr>
      </w:pPr>
    </w:p>
    <w:p w:rsidR="00917A20" w:rsidRPr="009B301F" w:rsidRDefault="00917A20" w:rsidP="00917A20">
      <w:pPr>
        <w:widowControl w:val="0"/>
        <w:spacing w:after="0" w:line="240" w:lineRule="atLeast"/>
        <w:jc w:val="center"/>
        <w:rPr>
          <w:rFonts w:ascii="Times New Roman" w:hAnsi="Times New Roman"/>
        </w:rPr>
        <w:sectPr w:rsidR="00917A20" w:rsidRPr="009B301F" w:rsidSect="006452F1">
          <w:pgSz w:w="11906" w:h="16838"/>
          <w:pgMar w:top="1134" w:right="709" w:bottom="567" w:left="1701" w:header="454" w:footer="454" w:gutter="0"/>
          <w:cols w:space="720"/>
          <w:titlePg/>
          <w:docGrid w:linePitch="299"/>
        </w:sectPr>
      </w:pPr>
    </w:p>
    <w:p w:rsidR="00A80242" w:rsidRPr="009B301F" w:rsidRDefault="00A80242" w:rsidP="00A850C9">
      <w:pPr>
        <w:widowControl w:val="0"/>
        <w:rPr>
          <w:rFonts w:ascii="Times New Roman" w:hAnsi="Times New Roman"/>
        </w:rPr>
      </w:pPr>
    </w:p>
    <w:p w:rsidR="00982253" w:rsidRPr="009B301F" w:rsidRDefault="004E46D2" w:rsidP="00982253">
      <w:pPr>
        <w:widowControl w:val="0"/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ru-RU"/>
        </w:rPr>
      </w:pPr>
      <w:r w:rsidRPr="009B301F">
        <w:rPr>
          <w:rFonts w:ascii="Times New Roman" w:hAnsi="Times New Roman"/>
          <w:b/>
          <w:kern w:val="28"/>
          <w:sz w:val="28"/>
          <w:szCs w:val="28"/>
          <w:lang w:eastAsia="ru-RU"/>
        </w:rPr>
        <w:t>Содержание</w:t>
      </w:r>
    </w:p>
    <w:p w:rsidR="00982253" w:rsidRPr="009B301F" w:rsidRDefault="00982253" w:rsidP="009822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53B12" w:rsidRPr="00C76829" w:rsidRDefault="004E46D2">
      <w:pPr>
        <w:pStyle w:val="15"/>
        <w:tabs>
          <w:tab w:val="left" w:pos="44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r w:rsidRPr="009B301F">
        <w:rPr>
          <w:b/>
          <w:caps/>
          <w:sz w:val="20"/>
          <w:lang w:val="en-US"/>
        </w:rPr>
        <w:fldChar w:fldCharType="begin"/>
      </w:r>
      <w:r w:rsidR="00982253" w:rsidRPr="009B301F">
        <w:rPr>
          <w:b/>
          <w:caps/>
          <w:sz w:val="20"/>
          <w:lang w:val="en-US"/>
        </w:rPr>
        <w:instrText xml:space="preserve"> TOC \o "1-3" \h \z \u </w:instrText>
      </w:r>
      <w:r w:rsidRPr="009B301F">
        <w:rPr>
          <w:b/>
          <w:caps/>
          <w:sz w:val="20"/>
          <w:lang w:val="en-US"/>
        </w:rPr>
        <w:fldChar w:fldCharType="separate"/>
      </w:r>
      <w:hyperlink w:anchor="_Toc132096470" w:history="1">
        <w:r w:rsidR="00F107ED" w:rsidRPr="00CF5BE2">
          <w:rPr>
            <w:rStyle w:val="af2"/>
            <w:noProof/>
            <w:spacing w:val="-3"/>
          </w:rPr>
          <w:t>2.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Нормативные ссылки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_Toc132096470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2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44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71" w:history="1">
        <w:r w:rsidR="00F107ED" w:rsidRPr="00CF5BE2">
          <w:rPr>
            <w:rStyle w:val="af2"/>
            <w:noProof/>
            <w:spacing w:val="-3"/>
          </w:rPr>
          <w:t>3.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Термины, определения и сокращения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_Toc132096471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4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44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72" w:history="1">
        <w:r w:rsidR="00F107ED" w:rsidRPr="00CF5BE2">
          <w:rPr>
            <w:rStyle w:val="af2"/>
            <w:noProof/>
            <w:spacing w:val="-3"/>
          </w:rPr>
          <w:t>4.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Предмет и задачи строительного контроля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_Toc132096472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7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44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73" w:history="1">
        <w:r w:rsidR="00F107ED" w:rsidRPr="00CF5BE2">
          <w:rPr>
            <w:rStyle w:val="af2"/>
            <w:noProof/>
            <w:spacing w:val="-3"/>
          </w:rPr>
          <w:t>5.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Требования к организации осуществления строительного контроля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_Toc132096473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7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44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74" w:history="1">
        <w:r w:rsidR="00F107ED" w:rsidRPr="00CF5BE2">
          <w:rPr>
            <w:rStyle w:val="af2"/>
            <w:noProof/>
            <w:spacing w:val="-3"/>
          </w:rPr>
          <w:t>6.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Функции и процедуры строительного контроля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_Toc132096474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10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44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75" w:history="1">
        <w:r w:rsidR="00F107ED" w:rsidRPr="00CF5BE2">
          <w:rPr>
            <w:rStyle w:val="af2"/>
            <w:noProof/>
            <w:spacing w:val="-3"/>
          </w:rPr>
          <w:t>7.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Единые требования к организациям, предоставляющим услуги по строительному контролю на объектах электросетевого комплекса Общества/УО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_Toc132096475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12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44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76" w:history="1">
        <w:r w:rsidR="00F107ED" w:rsidRPr="00CF5BE2">
          <w:rPr>
            <w:rStyle w:val="af2"/>
            <w:noProof/>
            <w:spacing w:val="-3"/>
          </w:rPr>
          <w:t>8.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Требования к персоналу Исполнителя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_Toc132096476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13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44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77" w:history="1">
        <w:r w:rsidR="00F107ED" w:rsidRPr="00CF5BE2">
          <w:rPr>
            <w:rStyle w:val="af2"/>
            <w:noProof/>
            <w:spacing w:val="-3"/>
          </w:rPr>
          <w:t>9.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Анализ и оценка проектной и рабочей, организационно-технологической документации на контролепригодность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_Toc132096477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14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66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78" w:history="1">
        <w:r w:rsidR="00F107ED" w:rsidRPr="00CF5BE2">
          <w:rPr>
            <w:rStyle w:val="af2"/>
            <w:noProof/>
            <w:spacing w:val="-3"/>
          </w:rPr>
          <w:t>10.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Проверка готовности подрядчика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_Toc132096478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16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66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79" w:history="1">
        <w:r w:rsidR="00F107ED" w:rsidRPr="00CF5BE2">
          <w:rPr>
            <w:rStyle w:val="af2"/>
            <w:noProof/>
            <w:spacing w:val="-3"/>
          </w:rPr>
          <w:t>11.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spacing w:val="-3"/>
          </w:rPr>
          <w:t>Основные этапы строительного контроля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_Toc132096479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17</w:t>
        </w:r>
        <w:r w:rsidR="00F107ED">
          <w:rPr>
            <w:noProof/>
            <w:webHidden/>
          </w:rPr>
          <w:fldChar w:fldCharType="end"/>
        </w:r>
      </w:hyperlink>
    </w:p>
    <w:p w:rsidR="00853B12" w:rsidRPr="00C76829" w:rsidRDefault="00730ECD">
      <w:pPr>
        <w:pStyle w:val="15"/>
        <w:tabs>
          <w:tab w:val="left" w:pos="880"/>
          <w:tab w:val="right" w:leader="dot" w:pos="9486"/>
        </w:tabs>
        <w:rPr>
          <w:rFonts w:ascii="Calibri" w:hAnsi="Calibri"/>
          <w:noProof/>
          <w:sz w:val="22"/>
          <w:szCs w:val="22"/>
        </w:rPr>
      </w:pPr>
      <w:hyperlink w:anchor="_Toc132096480" w:history="1">
        <w:r w:rsidR="00F107ED" w:rsidRPr="00CF5BE2">
          <w:rPr>
            <w:rStyle w:val="af2"/>
            <w:noProof/>
            <w:kern w:val="36"/>
          </w:rPr>
          <w:t>11.1.</w:t>
        </w:r>
        <w:r w:rsidR="00F107ED" w:rsidRPr="00C76829">
          <w:rPr>
            <w:rFonts w:ascii="Calibri" w:hAnsi="Calibri"/>
            <w:noProof/>
            <w:sz w:val="22"/>
            <w:szCs w:val="22"/>
          </w:rPr>
          <w:tab/>
        </w:r>
        <w:r w:rsidR="00F107ED" w:rsidRPr="00CF5BE2">
          <w:rPr>
            <w:rStyle w:val="af2"/>
            <w:noProof/>
            <w:kern w:val="36"/>
          </w:rPr>
          <w:t>Входной контроль соответствия и качества продукции, применяемой для строительства и реконструкции объектов осуществляется в соответствии с порядком, установленным ОРД Общества/УО.</w:t>
        </w:r>
        <w:r w:rsidR="00F107ED">
          <w:rPr>
            <w:noProof/>
            <w:webHidden/>
          </w:rPr>
          <w:tab/>
        </w:r>
        <w:r w:rsidR="00F107ED">
          <w:rPr>
            <w:noProof/>
            <w:webHidden/>
          </w:rPr>
          <w:fldChar w:fldCharType="begin"/>
        </w:r>
        <w:r w:rsidR="00F107ED">
          <w:rPr>
            <w:noProof/>
            <w:webHidden/>
          </w:rPr>
          <w:instrText xml:space="preserve"> PAGEREF _Toc132096480 \h </w:instrText>
        </w:r>
        <w:r w:rsidR="00F107ED">
          <w:rPr>
            <w:noProof/>
            <w:webHidden/>
          </w:rPr>
        </w:r>
        <w:r w:rsidR="00F107ED">
          <w:rPr>
            <w:noProof/>
            <w:webHidden/>
          </w:rPr>
          <w:fldChar w:fldCharType="separate"/>
        </w:r>
        <w:r w:rsidR="00174362">
          <w:rPr>
            <w:noProof/>
            <w:webHidden/>
          </w:rPr>
          <w:t>17</w:t>
        </w:r>
        <w:r w:rsidR="00F107ED">
          <w:rPr>
            <w:noProof/>
            <w:webHidden/>
          </w:rPr>
          <w:fldChar w:fldCharType="end"/>
        </w:r>
      </w:hyperlink>
    </w:p>
    <w:p w:rsidR="00982253" w:rsidRPr="009B301F" w:rsidRDefault="004E46D2" w:rsidP="00982253">
      <w:pPr>
        <w:rPr>
          <w:rFonts w:ascii="Arial Unicode MS" w:hAnsi="Arial Unicode MS" w:cs="Arial Unicode MS"/>
          <w:b/>
          <w:caps/>
          <w:sz w:val="20"/>
          <w:szCs w:val="24"/>
        </w:rPr>
      </w:pPr>
      <w:r w:rsidRPr="009B301F">
        <w:rPr>
          <w:rFonts w:ascii="Arial Unicode MS" w:hAnsi="Arial Unicode MS" w:cs="Arial Unicode MS"/>
          <w:b/>
          <w:caps/>
          <w:sz w:val="20"/>
          <w:szCs w:val="24"/>
        </w:rPr>
        <w:fldChar w:fldCharType="end"/>
      </w:r>
    </w:p>
    <w:p w:rsidR="00982253" w:rsidRPr="009B301F" w:rsidRDefault="004E46D2" w:rsidP="009822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Приложения:</w:t>
      </w:r>
    </w:p>
    <w:p w:rsidR="00982253" w:rsidRPr="009B301F" w:rsidRDefault="004E46D2" w:rsidP="009822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Приложение № 1. Форма акта-предписания</w:t>
      </w:r>
    </w:p>
    <w:p w:rsidR="00982253" w:rsidRPr="009B301F" w:rsidRDefault="004E46D2" w:rsidP="009822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Приложение № 2. Форма уведомления о выполнении акта-предписания</w:t>
      </w:r>
    </w:p>
    <w:p w:rsidR="00E45307" w:rsidRPr="009B301F" w:rsidRDefault="004E46D2" w:rsidP="009822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Приложение № 3. Инструкция фотофиксации мероприятий строительного контроля</w:t>
      </w:r>
    </w:p>
    <w:p w:rsidR="00982253" w:rsidRPr="009B301F" w:rsidRDefault="004E46D2" w:rsidP="009822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Приложение № 4</w:t>
      </w:r>
      <w:r w:rsidR="00F107ED" w:rsidRPr="009B301F">
        <w:rPr>
          <w:rFonts w:ascii="Times New Roman" w:hAnsi="Times New Roman"/>
          <w:sz w:val="24"/>
          <w:szCs w:val="24"/>
        </w:rPr>
        <w:t>. Форма журнала строительного контроля</w:t>
      </w:r>
    </w:p>
    <w:p w:rsidR="00D3609A" w:rsidRPr="009B301F" w:rsidRDefault="004E46D2" w:rsidP="00D360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Приложение № 5</w:t>
      </w:r>
      <w:r w:rsidR="00982253" w:rsidRPr="009B301F">
        <w:rPr>
          <w:rFonts w:ascii="Times New Roman" w:hAnsi="Times New Roman"/>
          <w:sz w:val="24"/>
          <w:szCs w:val="24"/>
        </w:rPr>
        <w:t xml:space="preserve">. </w:t>
      </w:r>
      <w:r w:rsidR="00F107ED" w:rsidRPr="009B301F">
        <w:rPr>
          <w:rFonts w:ascii="Times New Roman" w:hAnsi="Times New Roman"/>
          <w:sz w:val="24"/>
          <w:szCs w:val="24"/>
        </w:rPr>
        <w:t xml:space="preserve">Требования к материально-техническому обеспечению </w:t>
      </w:r>
      <w:r w:rsidR="00765258" w:rsidRPr="009B301F">
        <w:rPr>
          <w:rFonts w:ascii="Times New Roman" w:hAnsi="Times New Roman"/>
          <w:sz w:val="24"/>
          <w:szCs w:val="24"/>
        </w:rPr>
        <w:t>работников,</w:t>
      </w:r>
      <w:r w:rsidR="00F107ED" w:rsidRPr="009B301F">
        <w:rPr>
          <w:rFonts w:ascii="Times New Roman" w:hAnsi="Times New Roman"/>
          <w:sz w:val="24"/>
          <w:szCs w:val="24"/>
        </w:rPr>
        <w:t xml:space="preserve"> осуществляющих строительный контроль</w:t>
      </w:r>
    </w:p>
    <w:p w:rsidR="001C2363" w:rsidRPr="009B301F" w:rsidRDefault="004E46D2" w:rsidP="009822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Приложение № </w:t>
      </w:r>
      <w:r w:rsidR="00E45307" w:rsidRPr="009B301F">
        <w:rPr>
          <w:rFonts w:ascii="Times New Roman" w:hAnsi="Times New Roman"/>
          <w:sz w:val="24"/>
          <w:szCs w:val="24"/>
        </w:rPr>
        <w:t>6</w:t>
      </w:r>
      <w:r w:rsidRPr="009B301F">
        <w:rPr>
          <w:rFonts w:ascii="Times New Roman" w:hAnsi="Times New Roman"/>
          <w:sz w:val="24"/>
          <w:szCs w:val="24"/>
        </w:rPr>
        <w:t>. Лист регистрации изменений и дополнений</w:t>
      </w:r>
    </w:p>
    <w:p w:rsidR="00A850C9" w:rsidRPr="009B301F" w:rsidRDefault="004E46D2" w:rsidP="00DA58C0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bCs/>
          <w:spacing w:val="-3"/>
          <w:sz w:val="26"/>
          <w:szCs w:val="26"/>
          <w:lang w:eastAsia="ru-RU"/>
        </w:rPr>
      </w:pPr>
      <w:r w:rsidRPr="009B301F">
        <w:rPr>
          <w:rFonts w:ascii="Times New Roman" w:hAnsi="Times New Roman"/>
        </w:rPr>
        <w:br w:type="page"/>
      </w:r>
      <w:r w:rsidR="00F107ED" w:rsidRPr="009B301F">
        <w:rPr>
          <w:rFonts w:ascii="Times New Roman" w:hAnsi="Times New Roman"/>
          <w:b/>
          <w:bCs/>
          <w:spacing w:val="-3"/>
          <w:sz w:val="26"/>
          <w:szCs w:val="26"/>
          <w:lang w:eastAsia="ru-RU"/>
        </w:rPr>
        <w:t>Общие положения</w:t>
      </w:r>
    </w:p>
    <w:p w:rsidR="00A850C9" w:rsidRPr="009B301F" w:rsidRDefault="004E46D2" w:rsidP="00DA58C0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t>Настоящи</w:t>
      </w:r>
      <w:r w:rsidR="00522A87">
        <w:rPr>
          <w:rFonts w:ascii="Times New Roman" w:eastAsia="Calibri" w:hAnsi="Times New Roman"/>
          <w:sz w:val="24"/>
        </w:rPr>
        <w:t xml:space="preserve">е Методические указания </w:t>
      </w:r>
      <w:r w:rsidR="002C4C8F" w:rsidRPr="009B301F">
        <w:rPr>
          <w:rFonts w:ascii="Times New Roman" w:eastAsia="Calibri" w:hAnsi="Times New Roman"/>
          <w:sz w:val="24"/>
        </w:rPr>
        <w:t xml:space="preserve">«Порядок осуществления строительного контроля на объектах электросетевого комплекса </w:t>
      </w:r>
      <w:r w:rsidR="00EA13B9" w:rsidRPr="009B301F">
        <w:rPr>
          <w:rFonts w:ascii="Times New Roman" w:eastAsia="Calibri" w:hAnsi="Times New Roman"/>
          <w:sz w:val="24"/>
        </w:rPr>
        <w:t>ПАО</w:t>
      </w:r>
      <w:r w:rsidR="002C4C8F" w:rsidRPr="009B301F">
        <w:rPr>
          <w:rFonts w:ascii="Times New Roman" w:eastAsia="Calibri" w:hAnsi="Times New Roman"/>
          <w:sz w:val="24"/>
        </w:rPr>
        <w:t xml:space="preserve"> «</w:t>
      </w:r>
      <w:r w:rsidR="00390866">
        <w:rPr>
          <w:rFonts w:ascii="Times New Roman" w:eastAsia="Calibri" w:hAnsi="Times New Roman"/>
          <w:sz w:val="24"/>
        </w:rPr>
        <w:t>Россети Центр</w:t>
      </w:r>
      <w:r w:rsidR="002C4C8F" w:rsidRPr="009B301F">
        <w:rPr>
          <w:rFonts w:ascii="Times New Roman" w:eastAsia="Calibri" w:hAnsi="Times New Roman"/>
          <w:sz w:val="24"/>
        </w:rPr>
        <w:t>»</w:t>
      </w:r>
      <w:r w:rsidR="00672345" w:rsidRPr="009B301F">
        <w:rPr>
          <w:sz w:val="28"/>
          <w:szCs w:val="28"/>
        </w:rPr>
        <w:t xml:space="preserve"> </w:t>
      </w:r>
      <w:r w:rsidR="00672345" w:rsidRPr="009B301F">
        <w:rPr>
          <w:rFonts w:ascii="Times New Roman" w:eastAsia="Calibri" w:hAnsi="Times New Roman"/>
          <w:sz w:val="24"/>
        </w:rPr>
        <w:t>и ПАО «</w:t>
      </w:r>
      <w:r w:rsidR="00390866">
        <w:rPr>
          <w:rFonts w:ascii="Times New Roman" w:eastAsia="Calibri" w:hAnsi="Times New Roman"/>
          <w:sz w:val="24"/>
        </w:rPr>
        <w:t>Россети Центр и Приволжье</w:t>
      </w:r>
      <w:r w:rsidR="00672345" w:rsidRPr="009B301F">
        <w:rPr>
          <w:rFonts w:ascii="Times New Roman" w:eastAsia="Calibri" w:hAnsi="Times New Roman"/>
          <w:sz w:val="24"/>
        </w:rPr>
        <w:t>»</w:t>
      </w:r>
      <w:r w:rsidR="00672345" w:rsidRPr="009B301F">
        <w:rPr>
          <w:sz w:val="28"/>
          <w:szCs w:val="28"/>
        </w:rPr>
        <w:t xml:space="preserve"> </w:t>
      </w:r>
      <w:r w:rsidR="002C4C8F" w:rsidRPr="009B301F">
        <w:rPr>
          <w:rFonts w:ascii="Times New Roman" w:eastAsia="Calibri" w:hAnsi="Times New Roman"/>
          <w:sz w:val="24"/>
        </w:rPr>
        <w:t xml:space="preserve">(далее – </w:t>
      </w:r>
      <w:r w:rsidR="00522A87">
        <w:rPr>
          <w:rFonts w:ascii="Times New Roman" w:eastAsia="Calibri" w:hAnsi="Times New Roman"/>
          <w:sz w:val="24"/>
        </w:rPr>
        <w:t>Методические указания) являю</w:t>
      </w:r>
      <w:r w:rsidR="002C4C8F" w:rsidRPr="009B301F">
        <w:rPr>
          <w:rFonts w:ascii="Times New Roman" w:eastAsia="Calibri" w:hAnsi="Times New Roman"/>
          <w:sz w:val="24"/>
        </w:rPr>
        <w:t xml:space="preserve">тся внутренним документом </w:t>
      </w:r>
      <w:r w:rsidR="00EA13B9" w:rsidRPr="009B301F">
        <w:rPr>
          <w:rFonts w:ascii="Times New Roman" w:eastAsia="Calibri" w:hAnsi="Times New Roman"/>
          <w:sz w:val="24"/>
        </w:rPr>
        <w:t>ПАО</w:t>
      </w:r>
      <w:r w:rsidR="002C4C8F" w:rsidRPr="009B301F">
        <w:rPr>
          <w:rFonts w:ascii="Times New Roman" w:eastAsia="Calibri" w:hAnsi="Times New Roman"/>
          <w:sz w:val="24"/>
        </w:rPr>
        <w:t xml:space="preserve"> «</w:t>
      </w:r>
      <w:r w:rsidR="00390866">
        <w:rPr>
          <w:rFonts w:ascii="Times New Roman" w:eastAsia="Calibri" w:hAnsi="Times New Roman"/>
          <w:sz w:val="24"/>
        </w:rPr>
        <w:t>Россети Центр</w:t>
      </w:r>
      <w:r w:rsidR="002C4C8F" w:rsidRPr="009B301F">
        <w:rPr>
          <w:rFonts w:ascii="Times New Roman" w:eastAsia="Calibri" w:hAnsi="Times New Roman"/>
          <w:sz w:val="24"/>
        </w:rPr>
        <w:t xml:space="preserve">» (далее - Общество) </w:t>
      </w:r>
      <w:r w:rsidR="00672345" w:rsidRPr="009B301F">
        <w:rPr>
          <w:rFonts w:ascii="Times New Roman" w:eastAsia="Calibri" w:hAnsi="Times New Roman"/>
          <w:sz w:val="24"/>
        </w:rPr>
        <w:t>и ПАО «</w:t>
      </w:r>
      <w:r w:rsidR="00390866">
        <w:rPr>
          <w:rFonts w:ascii="Times New Roman" w:eastAsia="Calibri" w:hAnsi="Times New Roman"/>
          <w:sz w:val="24"/>
        </w:rPr>
        <w:t>Россети Центр и Приволжье</w:t>
      </w:r>
      <w:r w:rsidR="00672345" w:rsidRPr="009B301F">
        <w:rPr>
          <w:rFonts w:ascii="Times New Roman" w:eastAsia="Calibri" w:hAnsi="Times New Roman"/>
          <w:sz w:val="24"/>
        </w:rPr>
        <w:t xml:space="preserve">» (далее – Управляемое Общество, УО) </w:t>
      </w:r>
      <w:r w:rsidR="002C4C8F" w:rsidRPr="009B301F">
        <w:rPr>
          <w:rFonts w:ascii="Times New Roman" w:eastAsia="Calibri" w:hAnsi="Times New Roman"/>
          <w:sz w:val="24"/>
        </w:rPr>
        <w:t>и разработан</w:t>
      </w:r>
      <w:r w:rsidR="00522A87">
        <w:rPr>
          <w:rFonts w:ascii="Times New Roman" w:eastAsia="Calibri" w:hAnsi="Times New Roman"/>
          <w:sz w:val="24"/>
        </w:rPr>
        <w:t>ы</w:t>
      </w:r>
      <w:r w:rsidR="002C4C8F" w:rsidRPr="009B301F">
        <w:rPr>
          <w:rFonts w:ascii="Times New Roman" w:eastAsia="Calibri" w:hAnsi="Times New Roman"/>
          <w:sz w:val="24"/>
        </w:rPr>
        <w:t xml:space="preserve"> в целях обес</w:t>
      </w:r>
      <w:r w:rsidR="00502D6C" w:rsidRPr="009B301F">
        <w:rPr>
          <w:rFonts w:ascii="Times New Roman" w:eastAsia="Calibri" w:hAnsi="Times New Roman"/>
          <w:sz w:val="24"/>
        </w:rPr>
        <w:t xml:space="preserve">печения безопасности и качества </w:t>
      </w:r>
      <w:r w:rsidR="002C4C8F" w:rsidRPr="009B301F">
        <w:rPr>
          <w:rFonts w:ascii="Times New Roman" w:eastAsia="Calibri" w:hAnsi="Times New Roman"/>
          <w:sz w:val="24"/>
        </w:rPr>
        <w:t>объектов капитального строительства путем реализации единого подхода к осуществлению строительного контроля при строительстве, техническом перевооружении</w:t>
      </w:r>
      <w:r w:rsidR="00D40975" w:rsidRPr="009B301F">
        <w:rPr>
          <w:rFonts w:ascii="Times New Roman" w:eastAsia="Calibri" w:hAnsi="Times New Roman"/>
          <w:sz w:val="24"/>
        </w:rPr>
        <w:t xml:space="preserve"> и</w:t>
      </w:r>
      <w:r w:rsidR="002C4C8F" w:rsidRPr="009B301F">
        <w:rPr>
          <w:rFonts w:ascii="Times New Roman" w:eastAsia="Calibri" w:hAnsi="Times New Roman"/>
          <w:sz w:val="24"/>
        </w:rPr>
        <w:t xml:space="preserve"> реконструкции объектов электросетевого комплекса и инфраструктурных объектов электрических сетей </w:t>
      </w:r>
      <w:r w:rsidR="00871943" w:rsidRPr="009B301F">
        <w:rPr>
          <w:rFonts w:ascii="Times New Roman" w:eastAsia="Calibri" w:hAnsi="Times New Roman"/>
          <w:sz w:val="24"/>
        </w:rPr>
        <w:t>Общества/УО</w:t>
      </w:r>
      <w:r w:rsidR="002C4C8F" w:rsidRPr="009B301F">
        <w:rPr>
          <w:rFonts w:ascii="Times New Roman" w:eastAsia="Calibri" w:hAnsi="Times New Roman"/>
          <w:sz w:val="24"/>
        </w:rPr>
        <w:t>.</w:t>
      </w:r>
    </w:p>
    <w:p w:rsidR="00A850C9" w:rsidRPr="009B301F" w:rsidRDefault="004E46D2" w:rsidP="00DA58C0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t>Настоящие Методические указания определяю</w:t>
      </w:r>
      <w:r w:rsidR="00F107ED" w:rsidRPr="009B301F">
        <w:rPr>
          <w:rFonts w:ascii="Times New Roman" w:eastAsia="Calibri" w:hAnsi="Times New Roman"/>
          <w:sz w:val="24"/>
        </w:rPr>
        <w:t>т:</w:t>
      </w:r>
    </w:p>
    <w:p w:rsidR="00A850C9" w:rsidRPr="009B301F" w:rsidRDefault="004E46D2" w:rsidP="00DA58C0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9B301F">
        <w:rPr>
          <w:rFonts w:ascii="Times New Roman" w:hAnsi="Times New Roman"/>
          <w:sz w:val="24"/>
        </w:rPr>
        <w:t xml:space="preserve">цели и задачи строительного контроля в </w:t>
      </w:r>
      <w:r w:rsidR="00871943" w:rsidRPr="009B301F">
        <w:rPr>
          <w:rFonts w:ascii="Times New Roman" w:hAnsi="Times New Roman"/>
          <w:sz w:val="24"/>
        </w:rPr>
        <w:t>Обществе/УО</w:t>
      </w:r>
      <w:r w:rsidRPr="009B301F">
        <w:rPr>
          <w:rFonts w:ascii="Times New Roman" w:hAnsi="Times New Roman"/>
          <w:sz w:val="24"/>
        </w:rPr>
        <w:t>;</w:t>
      </w:r>
    </w:p>
    <w:p w:rsidR="00A850C9" w:rsidRPr="009B301F" w:rsidRDefault="004E46D2" w:rsidP="00DA58C0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9B301F">
        <w:rPr>
          <w:rFonts w:ascii="Times New Roman" w:hAnsi="Times New Roman"/>
          <w:sz w:val="24"/>
        </w:rPr>
        <w:t xml:space="preserve">требования к организации осуществления строительного контроля в </w:t>
      </w:r>
      <w:r w:rsidR="00871943" w:rsidRPr="009B301F">
        <w:rPr>
          <w:rFonts w:ascii="Times New Roman" w:hAnsi="Times New Roman"/>
          <w:sz w:val="24"/>
        </w:rPr>
        <w:t>Обществе/УО</w:t>
      </w:r>
      <w:r w:rsidRPr="009B301F">
        <w:rPr>
          <w:rFonts w:ascii="Times New Roman" w:hAnsi="Times New Roman"/>
          <w:sz w:val="24"/>
        </w:rPr>
        <w:t>;</w:t>
      </w:r>
    </w:p>
    <w:p w:rsidR="00A850C9" w:rsidRPr="009B301F" w:rsidRDefault="004E46D2" w:rsidP="00DA58C0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9B301F">
        <w:rPr>
          <w:rFonts w:ascii="Times New Roman" w:hAnsi="Times New Roman"/>
          <w:sz w:val="24"/>
        </w:rPr>
        <w:t xml:space="preserve">объекты, порядок и единые процедуры осуществления строительного контроля в </w:t>
      </w:r>
      <w:r w:rsidR="00871943" w:rsidRPr="009B301F">
        <w:rPr>
          <w:rFonts w:ascii="Times New Roman" w:hAnsi="Times New Roman"/>
          <w:sz w:val="24"/>
        </w:rPr>
        <w:t>Обществе/УО</w:t>
      </w:r>
      <w:r w:rsidRPr="009B301F">
        <w:rPr>
          <w:rFonts w:ascii="Times New Roman" w:hAnsi="Times New Roman"/>
          <w:sz w:val="24"/>
        </w:rPr>
        <w:t>;</w:t>
      </w:r>
    </w:p>
    <w:p w:rsidR="00A850C9" w:rsidRPr="009B301F" w:rsidRDefault="004E46D2" w:rsidP="00DA58C0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9B301F">
        <w:rPr>
          <w:rFonts w:ascii="Times New Roman" w:hAnsi="Times New Roman"/>
          <w:sz w:val="24"/>
        </w:rPr>
        <w:t>единые требования к организациям, предоставляющим услуги Обществу</w:t>
      </w:r>
      <w:r w:rsidR="00871943" w:rsidRPr="009B301F">
        <w:rPr>
          <w:rFonts w:ascii="Times New Roman" w:hAnsi="Times New Roman"/>
          <w:sz w:val="24"/>
        </w:rPr>
        <w:t>/УО</w:t>
      </w:r>
      <w:r w:rsidRPr="009B301F">
        <w:rPr>
          <w:rFonts w:ascii="Times New Roman" w:hAnsi="Times New Roman"/>
          <w:sz w:val="24"/>
        </w:rPr>
        <w:t xml:space="preserve"> по строительному контролю;</w:t>
      </w:r>
    </w:p>
    <w:p w:rsidR="00A850C9" w:rsidRPr="009B301F" w:rsidRDefault="004E46D2" w:rsidP="00DA58C0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9B301F">
        <w:rPr>
          <w:rFonts w:ascii="Times New Roman" w:hAnsi="Times New Roman"/>
          <w:sz w:val="24"/>
        </w:rPr>
        <w:t>единые требования к оформлению документации по строительному контролю;</w:t>
      </w:r>
    </w:p>
    <w:p w:rsidR="00A850C9" w:rsidRPr="009B301F" w:rsidRDefault="004E46D2" w:rsidP="00DA58C0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9B301F">
        <w:rPr>
          <w:rFonts w:ascii="Times New Roman" w:hAnsi="Times New Roman"/>
          <w:sz w:val="24"/>
        </w:rPr>
        <w:t xml:space="preserve">порядок информационного обмена при осуществлении строительного контроля в </w:t>
      </w:r>
      <w:r w:rsidR="00871943" w:rsidRPr="009B301F">
        <w:rPr>
          <w:rFonts w:ascii="Times New Roman" w:hAnsi="Times New Roman"/>
          <w:sz w:val="24"/>
        </w:rPr>
        <w:t>Обществе/УО</w:t>
      </w:r>
      <w:r w:rsidRPr="009B301F">
        <w:rPr>
          <w:rFonts w:ascii="Times New Roman" w:hAnsi="Times New Roman"/>
          <w:sz w:val="24"/>
        </w:rPr>
        <w:t>.</w:t>
      </w:r>
    </w:p>
    <w:p w:rsidR="00A850C9" w:rsidRPr="009B301F" w:rsidRDefault="004E46D2" w:rsidP="00DA58C0">
      <w:pPr>
        <w:widowControl w:val="0"/>
        <w:numPr>
          <w:ilvl w:val="1"/>
          <w:numId w:val="2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01F">
        <w:rPr>
          <w:rFonts w:ascii="Times New Roman" w:hAnsi="Times New Roman"/>
          <w:sz w:val="24"/>
        </w:rPr>
        <w:t xml:space="preserve">Требования </w:t>
      </w:r>
      <w:r w:rsidR="00765258" w:rsidRPr="009B301F">
        <w:rPr>
          <w:rFonts w:ascii="Times New Roman" w:hAnsi="Times New Roman"/>
          <w:sz w:val="24"/>
        </w:rPr>
        <w:t>настоящ</w:t>
      </w:r>
      <w:r w:rsidR="00522A87">
        <w:rPr>
          <w:rFonts w:ascii="Times New Roman" w:hAnsi="Times New Roman"/>
          <w:sz w:val="24"/>
        </w:rPr>
        <w:t xml:space="preserve">их Методических указаний </w:t>
      </w:r>
      <w:r w:rsidRPr="009B301F">
        <w:rPr>
          <w:rFonts w:ascii="Times New Roman" w:hAnsi="Times New Roman"/>
          <w:sz w:val="24"/>
        </w:rPr>
        <w:t xml:space="preserve">являются обязательными для всех структурных подразделений </w:t>
      </w:r>
      <w:r w:rsidR="00871943" w:rsidRPr="009B301F">
        <w:rPr>
          <w:rFonts w:ascii="Times New Roman" w:hAnsi="Times New Roman"/>
          <w:sz w:val="24"/>
        </w:rPr>
        <w:t>Общества/УО</w:t>
      </w:r>
      <w:r w:rsidR="00A53066" w:rsidRPr="009B301F">
        <w:rPr>
          <w:rFonts w:ascii="Times New Roman" w:hAnsi="Times New Roman"/>
          <w:sz w:val="24"/>
        </w:rPr>
        <w:t>, Дочерних зависимых Обществ</w:t>
      </w:r>
      <w:r w:rsidRPr="009B301F">
        <w:rPr>
          <w:rFonts w:ascii="Times New Roman" w:hAnsi="Times New Roman"/>
          <w:sz w:val="24"/>
        </w:rPr>
        <w:t>, проектных</w:t>
      </w:r>
      <w:r w:rsidR="008A14E4" w:rsidRPr="009B301F">
        <w:rPr>
          <w:rFonts w:ascii="Times New Roman" w:hAnsi="Times New Roman"/>
          <w:sz w:val="24"/>
        </w:rPr>
        <w:t xml:space="preserve"> и </w:t>
      </w:r>
      <w:r w:rsidRPr="009B301F">
        <w:rPr>
          <w:rFonts w:ascii="Times New Roman" w:hAnsi="Times New Roman"/>
          <w:sz w:val="24"/>
        </w:rPr>
        <w:t>строительных организаций</w:t>
      </w:r>
      <w:r w:rsidR="009D1D66" w:rsidRPr="009B301F">
        <w:rPr>
          <w:rFonts w:ascii="Times New Roman" w:hAnsi="Times New Roman"/>
          <w:sz w:val="24"/>
        </w:rPr>
        <w:t xml:space="preserve"> привлекаемых для исполнения работ</w:t>
      </w:r>
      <w:r w:rsidRPr="009B301F">
        <w:rPr>
          <w:rFonts w:ascii="Times New Roman" w:hAnsi="Times New Roman"/>
          <w:sz w:val="24"/>
        </w:rPr>
        <w:t xml:space="preserve">, а также сторонних организаций, осуществляющих услуги по строительному контролю (по договору с Обществом). </w:t>
      </w:r>
    </w:p>
    <w:p w:rsidR="00A850C9" w:rsidRPr="009B301F" w:rsidRDefault="004E46D2" w:rsidP="00DA58C0">
      <w:pPr>
        <w:widowControl w:val="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B301F">
        <w:rPr>
          <w:rFonts w:ascii="Times New Roman" w:hAnsi="Times New Roman"/>
          <w:sz w:val="24"/>
        </w:rPr>
        <w:t>Ответственн</w:t>
      </w:r>
      <w:r w:rsidR="00A53066" w:rsidRPr="009B301F">
        <w:rPr>
          <w:rFonts w:ascii="Times New Roman" w:hAnsi="Times New Roman"/>
          <w:sz w:val="24"/>
        </w:rPr>
        <w:t>ость</w:t>
      </w:r>
      <w:r w:rsidRPr="009B301F">
        <w:rPr>
          <w:rFonts w:ascii="Times New Roman" w:hAnsi="Times New Roman"/>
          <w:sz w:val="24"/>
        </w:rPr>
        <w:t xml:space="preserve"> за разработку и ак</w:t>
      </w:r>
      <w:r w:rsidR="0098629E" w:rsidRPr="009B301F">
        <w:rPr>
          <w:rFonts w:ascii="Times New Roman" w:hAnsi="Times New Roman"/>
          <w:sz w:val="24"/>
        </w:rPr>
        <w:t xml:space="preserve">туализацию </w:t>
      </w:r>
      <w:r w:rsidR="00522A87" w:rsidRPr="009B301F">
        <w:rPr>
          <w:rFonts w:ascii="Times New Roman" w:hAnsi="Times New Roman"/>
          <w:sz w:val="24"/>
        </w:rPr>
        <w:t>настоящ</w:t>
      </w:r>
      <w:r w:rsidR="00522A87">
        <w:rPr>
          <w:rFonts w:ascii="Times New Roman" w:hAnsi="Times New Roman"/>
          <w:sz w:val="24"/>
        </w:rPr>
        <w:t xml:space="preserve">их Методических указаний </w:t>
      </w:r>
      <w:r w:rsidR="00A53066" w:rsidRPr="009B301F">
        <w:rPr>
          <w:rFonts w:ascii="Times New Roman" w:hAnsi="Times New Roman"/>
          <w:sz w:val="24"/>
        </w:rPr>
        <w:t xml:space="preserve">возложена на Департамент капитального строительства </w:t>
      </w:r>
      <w:r w:rsidR="003715D4" w:rsidRPr="009B301F">
        <w:rPr>
          <w:rFonts w:ascii="Times New Roman" w:hAnsi="Times New Roman"/>
          <w:sz w:val="24"/>
        </w:rPr>
        <w:t>Общества</w:t>
      </w:r>
      <w:r w:rsidRPr="009B301F">
        <w:rPr>
          <w:rFonts w:ascii="Times New Roman" w:hAnsi="Times New Roman"/>
          <w:sz w:val="24"/>
        </w:rPr>
        <w:t>.</w:t>
      </w:r>
    </w:p>
    <w:p w:rsidR="00590FEE" w:rsidRPr="009B301F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1.5. </w:t>
      </w:r>
      <w:r w:rsidR="00522A87">
        <w:rPr>
          <w:rFonts w:ascii="Times New Roman" w:eastAsia="Calibri" w:hAnsi="Times New Roman"/>
          <w:sz w:val="24"/>
        </w:rPr>
        <w:t xml:space="preserve">Настоящие Методические указания </w:t>
      </w:r>
      <w:r w:rsidR="00C42FF5" w:rsidRPr="009B301F">
        <w:rPr>
          <w:rFonts w:ascii="Times New Roman" w:hAnsi="Times New Roman"/>
          <w:sz w:val="24"/>
        </w:rPr>
        <w:t>применяе</w:t>
      </w:r>
      <w:r w:rsidR="00C42FF5">
        <w:rPr>
          <w:rFonts w:ascii="Times New Roman" w:hAnsi="Times New Roman"/>
          <w:sz w:val="24"/>
        </w:rPr>
        <w:t>т</w:t>
      </w:r>
      <w:r w:rsidR="00C42FF5" w:rsidRPr="009B301F">
        <w:rPr>
          <w:rFonts w:ascii="Times New Roman" w:hAnsi="Times New Roman"/>
          <w:sz w:val="24"/>
        </w:rPr>
        <w:t>ся</w:t>
      </w:r>
      <w:r w:rsidR="00F107ED" w:rsidRPr="009B301F">
        <w:rPr>
          <w:rFonts w:ascii="Times New Roman" w:hAnsi="Times New Roman"/>
          <w:sz w:val="24"/>
        </w:rPr>
        <w:t>: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 w:rsidRPr="008736BD">
        <w:rPr>
          <w:rFonts w:ascii="Times New Roman" w:hAnsi="Times New Roman"/>
          <w:sz w:val="24"/>
        </w:rPr>
        <w:t>1.5.1. ПАО «Россети Центр»:</w:t>
      </w:r>
    </w:p>
    <w:p w:rsid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 w:rsidRPr="008736BD">
        <w:rPr>
          <w:rFonts w:ascii="Times New Roman" w:hAnsi="Times New Roman"/>
          <w:sz w:val="24"/>
        </w:rPr>
        <w:t>1.5.1.1. Уровень исполнительного аппарата</w:t>
      </w:r>
    </w:p>
    <w:p w:rsidR="00C42FF5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Заместитель генерального директора по инвестиционной деятельности и капитальному строительству;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8736BD">
        <w:rPr>
          <w:rFonts w:ascii="Times New Roman" w:hAnsi="Times New Roman"/>
          <w:sz w:val="24"/>
        </w:rPr>
        <w:t>Департамент капитального строительства;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8736BD">
        <w:rPr>
          <w:rFonts w:ascii="Times New Roman" w:hAnsi="Times New Roman"/>
          <w:sz w:val="24"/>
        </w:rPr>
        <w:t>Структурные подразделения</w:t>
      </w:r>
      <w:r w:rsidR="00C42FF5">
        <w:rPr>
          <w:rFonts w:ascii="Times New Roman" w:hAnsi="Times New Roman"/>
          <w:sz w:val="24"/>
        </w:rPr>
        <w:t xml:space="preserve"> (при необходимости)</w:t>
      </w:r>
      <w:r w:rsidRPr="008736BD">
        <w:rPr>
          <w:rFonts w:ascii="Times New Roman" w:hAnsi="Times New Roman"/>
          <w:sz w:val="24"/>
        </w:rPr>
        <w:t>.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 w:rsidRPr="008736BD">
        <w:rPr>
          <w:rFonts w:ascii="Times New Roman" w:hAnsi="Times New Roman"/>
          <w:sz w:val="24"/>
        </w:rPr>
        <w:t>1.5.1.2. Уровень филиала:</w:t>
      </w:r>
    </w:p>
    <w:p w:rsidR="00C42FF5" w:rsidRPr="008736BD" w:rsidRDefault="004E46D2" w:rsidP="00C42FF5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Заместитель директора по инвестиционной деятельности;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8736BD">
        <w:rPr>
          <w:rFonts w:ascii="Times New Roman" w:hAnsi="Times New Roman"/>
          <w:sz w:val="24"/>
        </w:rPr>
        <w:t>Управление капитального строительства;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8736BD">
        <w:rPr>
          <w:rFonts w:ascii="Times New Roman" w:hAnsi="Times New Roman"/>
          <w:sz w:val="24"/>
        </w:rPr>
        <w:t>Структурные подразделения</w:t>
      </w:r>
      <w:r w:rsidR="00C42FF5">
        <w:rPr>
          <w:rFonts w:ascii="Times New Roman" w:hAnsi="Times New Roman"/>
          <w:sz w:val="24"/>
        </w:rPr>
        <w:t xml:space="preserve"> (при необходимости)</w:t>
      </w:r>
      <w:r w:rsidRPr="008736BD">
        <w:rPr>
          <w:rFonts w:ascii="Times New Roman" w:hAnsi="Times New Roman"/>
          <w:sz w:val="24"/>
        </w:rPr>
        <w:t>.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 w:rsidRPr="008736BD">
        <w:rPr>
          <w:rFonts w:ascii="Times New Roman" w:hAnsi="Times New Roman"/>
          <w:sz w:val="24"/>
        </w:rPr>
        <w:t>1.5.2. ПАО «Россети Центр и Приволжье»: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 w:rsidRPr="008736BD">
        <w:rPr>
          <w:rFonts w:ascii="Times New Roman" w:hAnsi="Times New Roman"/>
          <w:sz w:val="24"/>
        </w:rPr>
        <w:t>1.5.2.1. Уровень исполнительного аппарата: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8736BD">
        <w:rPr>
          <w:rFonts w:ascii="Times New Roman" w:hAnsi="Times New Roman"/>
          <w:sz w:val="24"/>
        </w:rPr>
        <w:t>Департамент капитального строительства;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8736BD">
        <w:rPr>
          <w:rFonts w:ascii="Times New Roman" w:hAnsi="Times New Roman"/>
          <w:sz w:val="24"/>
        </w:rPr>
        <w:t>Структурные подразделения</w:t>
      </w:r>
      <w:r w:rsidR="00C42FF5">
        <w:rPr>
          <w:rFonts w:ascii="Times New Roman" w:hAnsi="Times New Roman"/>
          <w:sz w:val="24"/>
        </w:rPr>
        <w:t xml:space="preserve"> (при необходимости)</w:t>
      </w:r>
      <w:r w:rsidRPr="008736BD">
        <w:rPr>
          <w:rFonts w:ascii="Times New Roman" w:hAnsi="Times New Roman"/>
          <w:sz w:val="24"/>
        </w:rPr>
        <w:t>.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 w:rsidRPr="008736BD">
        <w:rPr>
          <w:rFonts w:ascii="Times New Roman" w:hAnsi="Times New Roman"/>
          <w:sz w:val="24"/>
        </w:rPr>
        <w:t>Уровень филиала:</w:t>
      </w:r>
    </w:p>
    <w:p w:rsidR="00C42FF5" w:rsidRPr="008736BD" w:rsidRDefault="004E46D2" w:rsidP="00C42FF5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Заместитель директора по инвестиционной деятельности;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8736BD">
        <w:rPr>
          <w:rFonts w:ascii="Times New Roman" w:hAnsi="Times New Roman"/>
          <w:sz w:val="24"/>
        </w:rPr>
        <w:t>Управление капитального строительства;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8736BD">
        <w:rPr>
          <w:rFonts w:ascii="Times New Roman" w:hAnsi="Times New Roman"/>
          <w:sz w:val="24"/>
        </w:rPr>
        <w:t>Структурные подразделения</w:t>
      </w:r>
      <w:r w:rsidR="00C42FF5">
        <w:rPr>
          <w:rFonts w:ascii="Times New Roman" w:hAnsi="Times New Roman"/>
          <w:sz w:val="24"/>
        </w:rPr>
        <w:t xml:space="preserve"> (при необходимости)</w:t>
      </w:r>
      <w:r w:rsidRPr="008736BD">
        <w:rPr>
          <w:rFonts w:ascii="Times New Roman" w:hAnsi="Times New Roman"/>
          <w:sz w:val="24"/>
        </w:rPr>
        <w:t>.</w:t>
      </w:r>
    </w:p>
    <w:p w:rsidR="008736BD" w:rsidRPr="008736BD" w:rsidRDefault="004E46D2" w:rsidP="008736BD">
      <w:pPr>
        <w:widowControl w:val="0"/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</w:rPr>
      </w:pPr>
      <w:r w:rsidRPr="008736BD">
        <w:rPr>
          <w:rFonts w:ascii="Times New Roman" w:hAnsi="Times New Roman"/>
          <w:sz w:val="24"/>
        </w:rPr>
        <w:t>1.5.3. Внешние организации</w:t>
      </w:r>
      <w:r w:rsidR="00C42FF5">
        <w:rPr>
          <w:rFonts w:ascii="Times New Roman" w:hAnsi="Times New Roman"/>
          <w:sz w:val="24"/>
        </w:rPr>
        <w:t xml:space="preserve"> (при необходимости)</w:t>
      </w:r>
      <w:r w:rsidRPr="008736BD">
        <w:rPr>
          <w:rFonts w:ascii="Times New Roman" w:hAnsi="Times New Roman"/>
          <w:sz w:val="24"/>
        </w:rPr>
        <w:t>.</w:t>
      </w:r>
    </w:p>
    <w:p w:rsidR="004D6EDA" w:rsidRPr="009B301F" w:rsidRDefault="004D6EDA" w:rsidP="004D6EDA">
      <w:pPr>
        <w:keepNext/>
        <w:tabs>
          <w:tab w:val="left" w:pos="550"/>
        </w:tabs>
        <w:spacing w:after="0" w:line="240" w:lineRule="auto"/>
        <w:ind w:left="928"/>
        <w:jc w:val="both"/>
        <w:rPr>
          <w:rFonts w:ascii="Times New Roman" w:hAnsi="Times New Roman"/>
          <w:b/>
          <w:bCs/>
          <w:kern w:val="32"/>
          <w:sz w:val="24"/>
          <w:szCs w:val="24"/>
          <w:lang w:val="en-US"/>
        </w:rPr>
      </w:pPr>
    </w:p>
    <w:p w:rsidR="00982253" w:rsidRPr="009B301F" w:rsidRDefault="004E46D2" w:rsidP="00DA58C0">
      <w:pPr>
        <w:pStyle w:val="1"/>
        <w:numPr>
          <w:ilvl w:val="0"/>
          <w:numId w:val="32"/>
        </w:numPr>
        <w:tabs>
          <w:tab w:val="left" w:pos="284"/>
          <w:tab w:val="left" w:pos="1134"/>
        </w:tabs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</w:pPr>
      <w:bookmarkStart w:id="0" w:name="_Toc132096470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Нормативные ссылки</w:t>
      </w:r>
      <w:bookmarkEnd w:id="0"/>
    </w:p>
    <w:p w:rsidR="003715D4" w:rsidRPr="009B301F" w:rsidRDefault="003715D4" w:rsidP="005364D9">
      <w:pPr>
        <w:widowControl w:val="0"/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82253" w:rsidRPr="009315E4" w:rsidRDefault="004E46D2" w:rsidP="005364D9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В тексте настоящего документа использованы ссылки на следующие действующие нормативные документы:</w:t>
      </w:r>
    </w:p>
    <w:p w:rsidR="003715D4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Градостроительн</w:t>
      </w:r>
      <w:r w:rsidR="009315E4">
        <w:rPr>
          <w:rFonts w:ascii="Times New Roman" w:hAnsi="Times New Roman"/>
          <w:sz w:val="24"/>
          <w:szCs w:val="24"/>
        </w:rPr>
        <w:t>ый кодекс Российской Федерации</w:t>
      </w:r>
      <w:r w:rsidRPr="009315E4">
        <w:rPr>
          <w:rFonts w:ascii="Times New Roman" w:hAnsi="Times New Roman"/>
          <w:sz w:val="24"/>
          <w:szCs w:val="24"/>
        </w:rPr>
        <w:t>;</w:t>
      </w:r>
    </w:p>
    <w:p w:rsidR="003715D4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Трудовой кодекс Р</w:t>
      </w:r>
      <w:r w:rsidR="000A0448" w:rsidRPr="009315E4">
        <w:rPr>
          <w:rFonts w:ascii="Times New Roman" w:hAnsi="Times New Roman"/>
          <w:sz w:val="24"/>
          <w:szCs w:val="24"/>
        </w:rPr>
        <w:t xml:space="preserve">оссийской </w:t>
      </w:r>
      <w:r w:rsidRPr="009315E4">
        <w:rPr>
          <w:rFonts w:ascii="Times New Roman" w:hAnsi="Times New Roman"/>
          <w:sz w:val="24"/>
          <w:szCs w:val="24"/>
        </w:rPr>
        <w:t>Ф</w:t>
      </w:r>
      <w:r w:rsidR="000A0448" w:rsidRPr="009315E4">
        <w:rPr>
          <w:rFonts w:ascii="Times New Roman" w:hAnsi="Times New Roman"/>
          <w:sz w:val="24"/>
          <w:szCs w:val="24"/>
        </w:rPr>
        <w:t>едерации</w:t>
      </w:r>
      <w:r w:rsidRPr="009315E4">
        <w:rPr>
          <w:rFonts w:ascii="Times New Roman" w:hAnsi="Times New Roman"/>
          <w:sz w:val="24"/>
          <w:szCs w:val="24"/>
        </w:rPr>
        <w:t>;</w:t>
      </w:r>
    </w:p>
    <w:p w:rsidR="002E1880" w:rsidRDefault="004E46D2" w:rsidP="002E1880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3715D4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Федеральный закон от 26.03.2003 № 35-ФЗ «Об электроэнергетике»;</w:t>
      </w:r>
    </w:p>
    <w:p w:rsidR="003715D4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Федеральный закон от 26.12.1995 № 208-ФЗ «Об акционерных Обществах»;</w:t>
      </w:r>
    </w:p>
    <w:p w:rsidR="003715D4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Федеральный закон от 27.12.2002 № 184-ФЗ «О техническом регулировании»;</w:t>
      </w:r>
    </w:p>
    <w:p w:rsidR="003715D4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Федеральный закон от 21 июля 1997 г. № 116-ФЗ «О промышленной безопасности опасных производственных объектов»;</w:t>
      </w:r>
    </w:p>
    <w:p w:rsidR="009315E4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Приказ Минэнерго России от 04.10.2022 N 1070 "Об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hyperlink r:id="rId14" w:history="1">
          <w:r>
            <w:rPr>
              <w:rFonts w:ascii="Times New Roman" w:hAnsi="Times New Roman"/>
              <w:sz w:val="24"/>
              <w:szCs w:val="24"/>
            </w:rPr>
            <w:t>757, от 12 июля 2018 г</w:t>
          </w:r>
        </w:hyperlink>
      </w:hyperlink>
      <w:r>
        <w:rPr>
          <w:rFonts w:ascii="Times New Roman" w:hAnsi="Times New Roman"/>
          <w:sz w:val="24"/>
          <w:szCs w:val="24"/>
        </w:rPr>
        <w:t>. N 548;</w:t>
      </w:r>
    </w:p>
    <w:p w:rsidR="002D5DDF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Приказ Минэнерго России от 12.08.2022 N 811 "Об утверждении Правил технической эксплуатации электроустановок потребителей электрической энергии"</w:t>
      </w:r>
      <w:r w:rsidR="005364D9" w:rsidRPr="009315E4">
        <w:rPr>
          <w:rFonts w:ascii="Times New Roman" w:hAnsi="Times New Roman"/>
          <w:sz w:val="24"/>
          <w:szCs w:val="24"/>
        </w:rPr>
        <w:t>;</w:t>
      </w:r>
    </w:p>
    <w:p w:rsidR="002D5DDF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01.12.2021 № 2161</w:t>
      </w:r>
      <w:r w:rsidR="00F107ED" w:rsidRPr="009315E4">
        <w:rPr>
          <w:rFonts w:ascii="Times New Roman" w:hAnsi="Times New Roman"/>
          <w:sz w:val="24"/>
          <w:szCs w:val="24"/>
        </w:rPr>
        <w:t xml:space="preserve"> </w:t>
      </w:r>
      <w:r w:rsidRPr="009315E4">
        <w:rPr>
          <w:rFonts w:ascii="Times New Roman" w:hAnsi="Times New Roman"/>
          <w:sz w:val="24"/>
          <w:szCs w:val="24"/>
        </w:rPr>
        <w:t>«Об утверждении общих требований к организации и осуществлению регионального государственного строительного надзора»</w:t>
      </w:r>
      <w:r w:rsidR="00F107ED" w:rsidRPr="009315E4">
        <w:rPr>
          <w:rFonts w:ascii="Times New Roman" w:hAnsi="Times New Roman"/>
          <w:sz w:val="24"/>
          <w:szCs w:val="24"/>
        </w:rPr>
        <w:t xml:space="preserve"> (далее - Положение об осуществлении государстве</w:t>
      </w:r>
      <w:r w:rsidRPr="009315E4">
        <w:rPr>
          <w:rFonts w:ascii="Times New Roman" w:hAnsi="Times New Roman"/>
          <w:sz w:val="24"/>
          <w:szCs w:val="24"/>
        </w:rPr>
        <w:t>нного строительного надзора</w:t>
      </w:r>
      <w:r w:rsidR="00F107ED" w:rsidRPr="009315E4">
        <w:rPr>
          <w:rFonts w:ascii="Times New Roman" w:hAnsi="Times New Roman"/>
          <w:sz w:val="24"/>
          <w:szCs w:val="24"/>
        </w:rPr>
        <w:t>)</w:t>
      </w:r>
      <w:r w:rsidRPr="009315E4">
        <w:rPr>
          <w:rFonts w:ascii="Times New Roman" w:hAnsi="Times New Roman"/>
          <w:sz w:val="24"/>
          <w:szCs w:val="24"/>
        </w:rPr>
        <w:t>;</w:t>
      </w:r>
    </w:p>
    <w:p w:rsidR="002D5DDF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утвержденное постановлением Правительства Российской Федерации от 21.06.2010 № 468;</w:t>
      </w:r>
    </w:p>
    <w:p w:rsidR="00B62692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Приказ Ростехнадзора от 12.03.2020 № 107</w:t>
      </w:r>
      <w:r w:rsidR="00F107ED" w:rsidRPr="009315E4">
        <w:rPr>
          <w:rFonts w:ascii="Times New Roman" w:hAnsi="Times New Roman"/>
          <w:sz w:val="24"/>
          <w:szCs w:val="24"/>
        </w:rPr>
        <w:t xml:space="preserve"> (далее – Порядок проведения проверок при осуществлении государственного строительного надзора и выдачи ЗОС);</w:t>
      </w:r>
    </w:p>
    <w:p w:rsidR="00B62692" w:rsidRPr="009315E4" w:rsidRDefault="004E46D2" w:rsidP="00DA58C0">
      <w:pPr>
        <w:widowControl w:val="0"/>
        <w:numPr>
          <w:ilvl w:val="0"/>
          <w:numId w:val="34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РД-11-02-2006 (далее - Требования к составу и порядку ведения исполнительной документации);</w:t>
      </w:r>
    </w:p>
    <w:p w:rsidR="009315E4" w:rsidRPr="009315E4" w:rsidRDefault="004E46D2" w:rsidP="00DA58C0">
      <w:pPr>
        <w:pStyle w:val="32"/>
        <w:numPr>
          <w:ilvl w:val="0"/>
          <w:numId w:val="34"/>
        </w:numPr>
        <w:tabs>
          <w:tab w:val="left" w:pos="851"/>
          <w:tab w:val="left" w:pos="993"/>
        </w:tabs>
        <w:spacing w:before="0"/>
        <w:ind w:left="0" w:firstLine="567"/>
        <w:rPr>
          <w:rFonts w:ascii="Times New Roman" w:hAnsi="Times New Roman"/>
          <w:bCs/>
          <w:kern w:val="32"/>
          <w:sz w:val="24"/>
          <w:szCs w:val="24"/>
        </w:rPr>
      </w:pPr>
      <w:r w:rsidRPr="009315E4">
        <w:rPr>
          <w:rFonts w:ascii="Times New Roman" w:hAnsi="Times New Roman"/>
          <w:bCs/>
          <w:kern w:val="32"/>
          <w:sz w:val="24"/>
          <w:szCs w:val="24"/>
        </w:rPr>
        <w:t>иные нормативные правовые акты в сфере обязательных для исполнения в электроэнергетической отрасли документов, определяющих деятельность организаций в области строительства.</w:t>
      </w:r>
    </w:p>
    <w:p w:rsidR="00B62692" w:rsidRPr="009315E4" w:rsidRDefault="004E46D2" w:rsidP="009315E4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Действующие внутренние нормативные документы Общества/УО: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Устав ПАО «</w:t>
      </w:r>
      <w:r w:rsidR="00390866" w:rsidRPr="009315E4">
        <w:rPr>
          <w:rFonts w:ascii="Times New Roman" w:eastAsia="Calibri" w:hAnsi="Times New Roman"/>
          <w:sz w:val="24"/>
          <w:szCs w:val="24"/>
        </w:rPr>
        <w:t>Россети Центр</w:t>
      </w:r>
      <w:r w:rsidRPr="009315E4">
        <w:rPr>
          <w:rFonts w:ascii="Times New Roman" w:hAnsi="Times New Roman"/>
          <w:sz w:val="24"/>
          <w:szCs w:val="24"/>
        </w:rPr>
        <w:t>»;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Устав ПАО «</w:t>
      </w:r>
      <w:r w:rsidR="00390866" w:rsidRPr="009315E4">
        <w:rPr>
          <w:rFonts w:ascii="Times New Roman" w:eastAsia="Calibri" w:hAnsi="Times New Roman"/>
          <w:sz w:val="24"/>
          <w:szCs w:val="24"/>
        </w:rPr>
        <w:t>Россети Центр</w:t>
      </w:r>
      <w:r w:rsidR="00390866" w:rsidRPr="009315E4">
        <w:rPr>
          <w:rFonts w:ascii="Times New Roman" w:hAnsi="Times New Roman"/>
          <w:sz w:val="24"/>
          <w:szCs w:val="24"/>
        </w:rPr>
        <w:t xml:space="preserve"> и Приволжье</w:t>
      </w:r>
      <w:r w:rsidRPr="009315E4">
        <w:rPr>
          <w:rFonts w:ascii="Times New Roman" w:hAnsi="Times New Roman"/>
          <w:sz w:val="24"/>
          <w:szCs w:val="24"/>
        </w:rPr>
        <w:t>»;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Договор «О передаче ПАО «</w:t>
      </w:r>
      <w:r w:rsidR="00390866" w:rsidRPr="009315E4">
        <w:rPr>
          <w:rFonts w:ascii="Times New Roman" w:eastAsia="Calibri" w:hAnsi="Times New Roman"/>
          <w:sz w:val="24"/>
          <w:szCs w:val="24"/>
        </w:rPr>
        <w:t>Россети Центр</w:t>
      </w:r>
      <w:r w:rsidRPr="009315E4">
        <w:rPr>
          <w:rFonts w:ascii="Times New Roman" w:hAnsi="Times New Roman"/>
          <w:sz w:val="24"/>
          <w:szCs w:val="24"/>
        </w:rPr>
        <w:t>» полномочий единоличного исполнительного органа ПАО «</w:t>
      </w:r>
      <w:r w:rsidR="00390866" w:rsidRPr="009315E4">
        <w:rPr>
          <w:rFonts w:ascii="Times New Roman" w:eastAsia="Calibri" w:hAnsi="Times New Roman"/>
          <w:sz w:val="24"/>
          <w:szCs w:val="24"/>
        </w:rPr>
        <w:t>Россети Центр</w:t>
      </w:r>
      <w:r w:rsidR="00390866" w:rsidRPr="009315E4">
        <w:rPr>
          <w:rFonts w:ascii="Times New Roman" w:hAnsi="Times New Roman"/>
          <w:sz w:val="24"/>
          <w:szCs w:val="24"/>
        </w:rPr>
        <w:t xml:space="preserve"> и Приволжье</w:t>
      </w:r>
      <w:r w:rsidRPr="009315E4">
        <w:rPr>
          <w:rFonts w:ascii="Times New Roman" w:hAnsi="Times New Roman"/>
          <w:sz w:val="24"/>
          <w:szCs w:val="24"/>
        </w:rPr>
        <w:t>»;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 xml:space="preserve">Кодекс корпоративной этики; 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Кодекс корпоративного управления;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Антикоррупционная политика;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Учетная политика;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Единый стандарт закупок ПАО «Россети» (Положение о закупке);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Положение ПАО «Россети» «О единой технической политике в электросетевом комплексе»</w:t>
      </w:r>
      <w:r w:rsidR="00F107ED" w:rsidRPr="009315E4">
        <w:rPr>
          <w:rFonts w:ascii="Times New Roman" w:hAnsi="Times New Roman"/>
          <w:sz w:val="24"/>
          <w:szCs w:val="24"/>
        </w:rPr>
        <w:t>;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 xml:space="preserve">Политика в области качества; 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 xml:space="preserve">Экологическая политика;  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 xml:space="preserve">Политика внутреннего контроля;  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2E1880">
        <w:rPr>
          <w:rFonts w:ascii="Times New Roman" w:hAnsi="Times New Roman"/>
          <w:sz w:val="24"/>
          <w:szCs w:val="24"/>
        </w:rPr>
        <w:t>Методические указания</w:t>
      </w:r>
      <w:r w:rsidR="00F107ED" w:rsidRPr="009315E4">
        <w:rPr>
          <w:rFonts w:ascii="Times New Roman" w:hAnsi="Times New Roman"/>
          <w:sz w:val="24"/>
          <w:szCs w:val="24"/>
        </w:rPr>
        <w:t xml:space="preserve"> «Организация и осуществление входного контроля продукции для строительства и реконструкции объектов электросетевого комплекса»;</w:t>
      </w:r>
    </w:p>
    <w:p w:rsidR="005364D9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2E1880">
        <w:rPr>
          <w:rFonts w:ascii="Times New Roman" w:hAnsi="Times New Roman"/>
          <w:sz w:val="24"/>
          <w:szCs w:val="24"/>
        </w:rPr>
        <w:t>Методические указания</w:t>
      </w:r>
      <w:r w:rsidR="00F107ED" w:rsidRPr="009315E4">
        <w:rPr>
          <w:rFonts w:ascii="Times New Roman" w:hAnsi="Times New Roman"/>
          <w:sz w:val="24"/>
          <w:szCs w:val="24"/>
        </w:rPr>
        <w:t xml:space="preserve"> «Проверка готовности подрядных организаций к выполнению договоров подряда на объектах электросетевого комплекса ПАО «</w:t>
      </w:r>
      <w:r w:rsidR="00390866" w:rsidRPr="002E1880">
        <w:rPr>
          <w:rFonts w:ascii="Times New Roman" w:hAnsi="Times New Roman"/>
          <w:sz w:val="24"/>
          <w:szCs w:val="24"/>
        </w:rPr>
        <w:t>Россети Центр</w:t>
      </w:r>
      <w:r w:rsidR="00F107ED" w:rsidRPr="009315E4">
        <w:rPr>
          <w:rFonts w:ascii="Times New Roman" w:hAnsi="Times New Roman"/>
          <w:sz w:val="24"/>
          <w:szCs w:val="24"/>
        </w:rPr>
        <w:t>» и</w:t>
      </w:r>
      <w:r w:rsidRPr="009315E4">
        <w:rPr>
          <w:rFonts w:ascii="Times New Roman" w:hAnsi="Times New Roman"/>
          <w:sz w:val="24"/>
          <w:szCs w:val="24"/>
        </w:rPr>
        <w:t xml:space="preserve"> </w:t>
      </w:r>
      <w:r w:rsidR="00F107ED" w:rsidRPr="009315E4">
        <w:rPr>
          <w:rFonts w:ascii="Times New Roman" w:hAnsi="Times New Roman"/>
          <w:sz w:val="24"/>
          <w:szCs w:val="24"/>
        </w:rPr>
        <w:t>ПАО «</w:t>
      </w:r>
      <w:r w:rsidR="00390866" w:rsidRPr="002E1880">
        <w:rPr>
          <w:rFonts w:ascii="Times New Roman" w:hAnsi="Times New Roman"/>
          <w:sz w:val="24"/>
          <w:szCs w:val="24"/>
        </w:rPr>
        <w:t>Россети Центр</w:t>
      </w:r>
      <w:r w:rsidR="00390866" w:rsidRPr="009315E4">
        <w:rPr>
          <w:rFonts w:ascii="Times New Roman" w:hAnsi="Times New Roman"/>
          <w:sz w:val="24"/>
          <w:szCs w:val="24"/>
        </w:rPr>
        <w:t xml:space="preserve"> и Приволжье</w:t>
      </w:r>
      <w:r w:rsidR="00F107ED" w:rsidRPr="009315E4">
        <w:rPr>
          <w:rFonts w:ascii="Times New Roman" w:hAnsi="Times New Roman"/>
          <w:sz w:val="24"/>
          <w:szCs w:val="24"/>
        </w:rPr>
        <w:t>»;</w:t>
      </w:r>
    </w:p>
    <w:p w:rsidR="002E1880" w:rsidRPr="002E1880" w:rsidRDefault="004E46D2" w:rsidP="002E188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2E1880">
        <w:rPr>
          <w:rFonts w:ascii="Times New Roman" w:hAnsi="Times New Roman"/>
          <w:sz w:val="24"/>
          <w:szCs w:val="24"/>
        </w:rPr>
        <w:t>Методические указания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1880">
        <w:rPr>
          <w:rFonts w:ascii="Times New Roman" w:hAnsi="Times New Roman"/>
          <w:sz w:val="24"/>
          <w:szCs w:val="24"/>
        </w:rPr>
        <w:t>«Подтверждение и приемка объемов и качества строительно-монтажных работ, выполненных строительными подрядными организациями на объектах электросетевого комплекса ПАО «Россети Центр» и ПАО «Россети Центр и Приволжье»</w:t>
      </w:r>
    </w:p>
    <w:p w:rsidR="005364D9" w:rsidRPr="009315E4" w:rsidRDefault="004E46D2" w:rsidP="00DA58C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Методическ</w:t>
      </w:r>
      <w:r w:rsidR="005D7777" w:rsidRPr="009315E4">
        <w:rPr>
          <w:rFonts w:ascii="Times New Roman" w:hAnsi="Times New Roman"/>
          <w:sz w:val="24"/>
          <w:szCs w:val="24"/>
        </w:rPr>
        <w:t xml:space="preserve">ие рекомендации </w:t>
      </w:r>
      <w:r w:rsidRPr="009315E4">
        <w:rPr>
          <w:rFonts w:ascii="Times New Roman" w:hAnsi="Times New Roman"/>
          <w:sz w:val="24"/>
          <w:szCs w:val="24"/>
        </w:rPr>
        <w:t>«Разработка проекта производства работ на строительство, реконструкцию объектов электросетевого комплекса;</w:t>
      </w:r>
    </w:p>
    <w:p w:rsidR="005364D9" w:rsidRPr="009315E4" w:rsidRDefault="004E46D2" w:rsidP="002E188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 xml:space="preserve">Положение о системе управления охраной труда; </w:t>
      </w:r>
    </w:p>
    <w:p w:rsidR="005364D9" w:rsidRPr="009315E4" w:rsidRDefault="004E46D2" w:rsidP="002E188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Руководство по системе вн</w:t>
      </w:r>
      <w:r w:rsidR="008736BD" w:rsidRPr="009315E4">
        <w:rPr>
          <w:rFonts w:ascii="Times New Roman" w:hAnsi="Times New Roman"/>
          <w:sz w:val="24"/>
          <w:szCs w:val="24"/>
        </w:rPr>
        <w:t>утреннего технического контроля</w:t>
      </w:r>
    </w:p>
    <w:p w:rsidR="009315E4" w:rsidRPr="009315E4" w:rsidRDefault="004E46D2" w:rsidP="002E1880">
      <w:pPr>
        <w:widowControl w:val="0"/>
        <w:numPr>
          <w:ilvl w:val="2"/>
          <w:numId w:val="33"/>
        </w:numPr>
        <w:spacing w:after="0" w:line="240" w:lineRule="auto"/>
        <w:ind w:left="0" w:firstLine="566"/>
        <w:jc w:val="both"/>
        <w:rPr>
          <w:rFonts w:ascii="Times New Roman" w:hAnsi="Times New Roman"/>
          <w:sz w:val="24"/>
          <w:szCs w:val="24"/>
        </w:rPr>
      </w:pPr>
      <w:r w:rsidRPr="009315E4">
        <w:rPr>
          <w:rFonts w:ascii="Times New Roman" w:hAnsi="Times New Roman"/>
          <w:sz w:val="24"/>
          <w:szCs w:val="24"/>
        </w:rPr>
        <w:t>иные внутренние нормативные документы, определяющих деятельность организации в области строительства.</w:t>
      </w:r>
    </w:p>
    <w:p w:rsidR="00B62692" w:rsidRPr="009B301F" w:rsidRDefault="00B62692" w:rsidP="00982253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C4C8F" w:rsidRPr="009B301F" w:rsidRDefault="004E46D2" w:rsidP="00DA58C0">
      <w:pPr>
        <w:pStyle w:val="1"/>
        <w:numPr>
          <w:ilvl w:val="0"/>
          <w:numId w:val="32"/>
        </w:numPr>
        <w:tabs>
          <w:tab w:val="left" w:pos="284"/>
          <w:tab w:val="left" w:pos="993"/>
        </w:tabs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</w:pPr>
      <w:bookmarkStart w:id="1" w:name="_Toc132096471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Термины, определения</w:t>
      </w:r>
      <w:r w:rsidR="00F107ED"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 xml:space="preserve"> и сокращения</w:t>
      </w:r>
      <w:bookmarkEnd w:id="1"/>
    </w:p>
    <w:p w:rsidR="002C4C8F" w:rsidRPr="009B301F" w:rsidRDefault="002C4C8F" w:rsidP="00D50A7E">
      <w:pPr>
        <w:keepNext/>
        <w:tabs>
          <w:tab w:val="left" w:pos="55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2C4C8F" w:rsidRPr="009B301F" w:rsidRDefault="004E46D2" w:rsidP="00DA58C0">
      <w:pPr>
        <w:widowControl w:val="0"/>
        <w:numPr>
          <w:ilvl w:val="0"/>
          <w:numId w:val="5"/>
        </w:numPr>
        <w:tabs>
          <w:tab w:val="left" w:pos="1134"/>
        </w:tabs>
        <w:spacing w:before="240"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B301F">
        <w:rPr>
          <w:rFonts w:ascii="Times New Roman" w:hAnsi="Times New Roman"/>
          <w:sz w:val="24"/>
          <w:szCs w:val="24"/>
          <w:lang w:eastAsia="ru-RU"/>
        </w:rPr>
        <w:t xml:space="preserve">В настоящем документе приняты </w:t>
      </w:r>
      <w:r w:rsidR="00F10BC3" w:rsidRPr="009B301F">
        <w:rPr>
          <w:rFonts w:ascii="Times New Roman" w:hAnsi="Times New Roman"/>
          <w:sz w:val="24"/>
          <w:szCs w:val="24"/>
          <w:lang w:eastAsia="ru-RU"/>
        </w:rPr>
        <w:t>следующие термины и определения</w:t>
      </w:r>
    </w:p>
    <w:p w:rsidR="00E63E16" w:rsidRPr="009B301F" w:rsidRDefault="00E63E16" w:rsidP="00E63E16">
      <w:pPr>
        <w:widowControl w:val="0"/>
        <w:tabs>
          <w:tab w:val="left" w:pos="1134"/>
        </w:tabs>
        <w:spacing w:before="240"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8"/>
        <w:gridCol w:w="6810"/>
      </w:tblGrid>
      <w:tr w:rsidR="006F2496" w:rsidTr="00C20837">
        <w:trPr>
          <w:tblHeader/>
        </w:trPr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Акт-предписание</w:t>
            </w:r>
          </w:p>
        </w:tc>
        <w:tc>
          <w:tcPr>
            <w:tcW w:w="6810" w:type="dxa"/>
          </w:tcPr>
          <w:p w:rsidR="00E63E16" w:rsidRPr="009B301F" w:rsidRDefault="004E46D2" w:rsidP="00DF7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 xml:space="preserve">Оформленный, согласованный и принятый к исполнению документ установленного образца, содержащий результаты проведенной проверки, в том числе перечень основных выявленных замечаний и нарушений, мероприятия, сроки по их устранению, ссылку на материалы фотофиксации. 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Акт-предписание составляется Исполнителем по строительному контролю </w:t>
            </w:r>
            <w:r w:rsidR="0075152E" w:rsidRPr="009B301F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ипа «А», имеющим действующий договор с Заказчиком на оказание услуг по строительному контролю. Форма акта-предписания приведена в приложении 1 настоящего </w:t>
            </w:r>
            <w:r w:rsidR="00DF7D19" w:rsidRPr="009B301F">
              <w:rPr>
                <w:rFonts w:ascii="Times New Roman" w:hAnsi="Times New Roman"/>
                <w:bCs/>
                <w:sz w:val="24"/>
                <w:szCs w:val="24"/>
              </w:rPr>
              <w:t>Порядка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Входной контроль 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Контроль качества продукции поставщика, поступившей к Заказчику и предназначенной для использования при изготовлении, ремонте или эксплуатации объектов электросетевого комплекса Общества. Входной контроль осуществляется до момента применения продукции в процессе строительства. Входной контроль всей поступающей продукции выполняется строительным подрядчиком, а также Исполнителем по строительному контролю, как этап строительного контроля, в объеме, предусмотренном техническим заданием договора с Заказчиком.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Юридическое лицо, которое распоряжается денежными средствами, выделяемыми на финансирование капитальных вложений, а также всеми материальными ценностями, учитываемыми на балансе капитального строительства, несет ответственность за ввод в действие в установленные сроки производственных мощностей и объектов, сооружаемых в соответствии с утвержденной проектно-сметной документацией, за своевременную подготовку их к эксплуатации, обеспечение высокого уровня архитектуры и градостроительства, проектных решений и качества строительства, определение и соблюдение утвержденной сметной стоимости строительства, договорных цен. В качестве Заказчика может выступать Общество, либо организация представляющая интересы Общества  (технический заказчик).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Исполнитель по строительному контролю</w:t>
            </w:r>
            <w:r w:rsidR="0075152E" w:rsidRPr="009B301F">
              <w:rPr>
                <w:rFonts w:ascii="Times New Roman" w:hAnsi="Times New Roman"/>
                <w:sz w:val="24"/>
                <w:szCs w:val="24"/>
              </w:rPr>
              <w:t xml:space="preserve"> (Исполнитель)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Тип «А»: Организация - инспекционный орган, независимый от контролируемых процессов и результатов работ при строительстве, обладающая соответствующим опытом, оборудованием и квалифицированным</w:t>
            </w:r>
            <w:r w:rsidR="006110EF">
              <w:rPr>
                <w:rFonts w:ascii="Times New Roman" w:hAnsi="Times New Roman"/>
                <w:bCs/>
                <w:sz w:val="24"/>
                <w:szCs w:val="24"/>
              </w:rPr>
              <w:t xml:space="preserve"> персоналом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, имеющая право на осуществление данного вида деятельности и действующий договор с Заказчиком на оказание услуг по строительному контролю.</w:t>
            </w:r>
          </w:p>
          <w:p w:rsidR="006110EF" w:rsidRPr="006110EF" w:rsidRDefault="004E46D2" w:rsidP="006110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Тип «Б»: Заказчик, в лице работников ответственных за строительный контроль, обладающих соответствующим опытом, оборудованием и квалификацией для надзора за качеством капитального строительства, действующих на основании ОРД Общества.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kern w:val="28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kern w:val="28"/>
                <w:sz w:val="24"/>
                <w:szCs w:val="24"/>
              </w:rPr>
              <w:t>Контролепригодность документации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Пригодность документации для выполнения контроля качества строительных процессов и материалов, изделий, оборудования установленным нормативным требованиям.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Объекты электросетевого хозяйства Общества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Линии электропередачи, подстанции, распределительные пункты и оборудование, предназначенное для обеспечения электрических связей и осуществления передачи электрической энергии.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Организационно-технологическая документация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Комплект документов, описывающих организационные и технические решения по выполнению тех или иных видов работ, в том числе: проект производства работ, проект производства работ кранами, технологические карты (схемы) на выполнение отдельных видов работ с включением схем операционного контроля качества и описания методов производства работ и т.д.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7515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 xml:space="preserve">Персонал Исполнителя </w:t>
            </w:r>
          </w:p>
        </w:tc>
        <w:tc>
          <w:tcPr>
            <w:tcW w:w="6810" w:type="dxa"/>
          </w:tcPr>
          <w:p w:rsidR="00E63E16" w:rsidRPr="009B301F" w:rsidRDefault="004E46D2" w:rsidP="00F910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107ED" w:rsidRPr="009B301F">
              <w:rPr>
                <w:rFonts w:ascii="Times New Roman" w:hAnsi="Times New Roman"/>
                <w:sz w:val="24"/>
                <w:szCs w:val="24"/>
              </w:rPr>
              <w:t>аботники, принятые в штат по трудовому договору, отвечающие установленным требованиям квалификации и опыта</w:t>
            </w:r>
            <w:r w:rsidR="00F910A8" w:rsidRPr="009B301F">
              <w:rPr>
                <w:rFonts w:ascii="Times New Roman" w:hAnsi="Times New Roman"/>
                <w:sz w:val="24"/>
                <w:szCs w:val="24"/>
              </w:rPr>
              <w:t xml:space="preserve"> и закрепленные ОРД общества/УО либо ОРД организации осуществляющей независимый строительный контроль по договору с Обществом /УО.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Пооперационный контроль</w:t>
            </w:r>
          </w:p>
        </w:tc>
        <w:tc>
          <w:tcPr>
            <w:tcW w:w="6810" w:type="dxa"/>
          </w:tcPr>
          <w:p w:rsidR="00E63E16" w:rsidRPr="009B301F" w:rsidRDefault="004E46D2" w:rsidP="00F910A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Вид контроля отдельных операций, являющихся составной частью технологического процесса. Выполняется после завершения опреде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ленной производственной операции, с целью проверки соответствия требованиям нормативных документов, выявления причин возникновения дефектов. Производится после каждой операции, когда качество последующей операции зависит от </w:t>
            </w:r>
            <w:r w:rsidR="00F910A8"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качества 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предыдущей</w:t>
            </w:r>
            <w:r w:rsidR="00F910A8"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 операции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. Необходимость проведения пооперационного контроля определяется требованиями утвержденных </w:t>
            </w:r>
            <w:r w:rsidR="00F910A8" w:rsidRPr="009B301F">
              <w:rPr>
                <w:rFonts w:ascii="Times New Roman" w:hAnsi="Times New Roman"/>
                <w:bCs/>
                <w:sz w:val="24"/>
                <w:szCs w:val="24"/>
              </w:rPr>
              <w:t>НТД и ОРД Общества/УО.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Приемочный контроль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Контроль качества выполненных строительно-монтажных работ и ответственных конструкций.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Строительный контроль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kern w:val="28"/>
                <w:sz w:val="24"/>
                <w:szCs w:val="24"/>
              </w:rPr>
              <w:t>Комплекс мероприятий, проводимый в процессе строительства, реконструкции объектов капитального строительства, по проверке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 xml:space="preserve">Строительный подрядчик 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Юридическое или физическое лицо, которое на основании договора подряда (контракта), заключенного с Заказчиком, принимает на себя обязательства по строительству объектов или выполнению определенных проектно-изыскательских и строительных работ, необходимых для сдачи объекта в установленный срок в соответствии с проектно-сметной документацией и требованиями технических регламентов.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Техническая документация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Комплект документации, который обосновывает целесообразность строительного проекта в целом. Включает в себя чертежи, ведомости объемов строительно-монтажных работ, спецификации и ведомости на оборудование, основные решения по организации и очередности строительства, принятые в проекте организации строительства, а также пояснительные записки к проектным материалам, действующие сметные (в том числе ресурсные) нормативы и отпускные цены, отдельные, относящиеся к соответствующей стройке.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Уполномоченное, ответственное лицо Исполнителя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 xml:space="preserve">Работник Исполнителя, назначенный приказом (распоряжением) ответственным за организацию и проведение строительного контроля. 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 xml:space="preserve">Электросетевой комплекс 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eastAsia="Calibri" w:hAnsi="Times New Roman"/>
                <w:sz w:val="24"/>
                <w:szCs w:val="24"/>
              </w:rPr>
              <w:t>Совокупность объектов электросетевого хозяйства, включая объекты ЕНЭС и территориальные распределительные сети.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Общий журнал работ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Журнал</w:t>
            </w:r>
            <w:r w:rsidR="00F107ED"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, в котором ведется учет выполнения работ при строительстве, реконструкции объекта капитального строительства, является основным документом, отражающим последовательность осуществления строительства, реконструкции объекта капитального строительства, в том числе сроки и условия выполнения всех работ при строительстве, реконструкции объекта капитального строительства, а также сведения о строительном контроле и государственном строительном надзоре. 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>Общий журнал строительного контроля</w:t>
            </w:r>
          </w:p>
        </w:tc>
        <w:tc>
          <w:tcPr>
            <w:tcW w:w="6810" w:type="dxa"/>
          </w:tcPr>
          <w:p w:rsidR="00E63E16" w:rsidRPr="009B301F" w:rsidRDefault="004E46D2" w:rsidP="00DF7D19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Документ, подтверждающий процедуру ведения строительного контроля на объекте и качество СМР. Журнал заводится на всех объектах строительства, реконструкции в случае осуществления строительного контроля Исполнителем </w:t>
            </w:r>
            <w:r w:rsidR="0075152E" w:rsidRPr="009B301F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ипа «А», имеющим действующий договор с Заказчиком на оказание услуг по строительному контролю. Форма журнала приведена в приложении </w:t>
            </w:r>
            <w:r w:rsidR="00F910A8" w:rsidRPr="009B301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 настоящего </w:t>
            </w:r>
            <w:r w:rsidR="00DF7D19" w:rsidRPr="009B301F">
              <w:rPr>
                <w:rFonts w:ascii="Times New Roman" w:hAnsi="Times New Roman"/>
                <w:bCs/>
                <w:sz w:val="24"/>
                <w:szCs w:val="24"/>
              </w:rPr>
              <w:t>Порядка</w:t>
            </w:r>
            <w:r w:rsidRPr="009B301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</w:tbl>
    <w:p w:rsidR="000A1C45" w:rsidRDefault="000A1C45" w:rsidP="000A1C45">
      <w:pPr>
        <w:widowControl w:val="0"/>
        <w:tabs>
          <w:tab w:val="left" w:pos="1134"/>
        </w:tabs>
        <w:spacing w:before="240"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0866" w:rsidRDefault="00390866" w:rsidP="000A1C45">
      <w:pPr>
        <w:widowControl w:val="0"/>
        <w:tabs>
          <w:tab w:val="left" w:pos="1134"/>
        </w:tabs>
        <w:spacing w:before="240"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0866" w:rsidRPr="009B301F" w:rsidRDefault="00390866" w:rsidP="000A1C45">
      <w:pPr>
        <w:widowControl w:val="0"/>
        <w:tabs>
          <w:tab w:val="left" w:pos="1134"/>
        </w:tabs>
        <w:spacing w:before="240"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A1C45" w:rsidRPr="009B301F" w:rsidRDefault="004E46D2" w:rsidP="00DA58C0">
      <w:pPr>
        <w:widowControl w:val="0"/>
        <w:numPr>
          <w:ilvl w:val="0"/>
          <w:numId w:val="5"/>
        </w:numPr>
        <w:tabs>
          <w:tab w:val="left" w:pos="1134"/>
        </w:tabs>
        <w:spacing w:before="240"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B301F">
        <w:rPr>
          <w:rFonts w:ascii="Times New Roman" w:hAnsi="Times New Roman"/>
          <w:sz w:val="24"/>
          <w:szCs w:val="24"/>
          <w:lang w:eastAsia="ru-RU"/>
        </w:rPr>
        <w:t xml:space="preserve"> В настоящем документе приняты следующие сокращения:</w:t>
      </w:r>
    </w:p>
    <w:p w:rsidR="000A1C45" w:rsidRPr="009B301F" w:rsidRDefault="000A1C45" w:rsidP="000A1C45">
      <w:pPr>
        <w:widowControl w:val="0"/>
        <w:tabs>
          <w:tab w:val="left" w:pos="1134"/>
        </w:tabs>
        <w:spacing w:before="240"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8"/>
        <w:gridCol w:w="6810"/>
      </w:tblGrid>
      <w:tr w:rsidR="006F2496" w:rsidTr="00C20837">
        <w:tc>
          <w:tcPr>
            <w:tcW w:w="9648" w:type="dxa"/>
            <w:gridSpan w:val="2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b/>
                <w:sz w:val="24"/>
                <w:szCs w:val="24"/>
              </w:rPr>
              <w:t>Принятые сокращения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ВИК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Визуально-измерительный контроль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ГПМ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Грузоподъемные механизмы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ЛЭП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Линия электропередачи</w:t>
            </w:r>
          </w:p>
        </w:tc>
      </w:tr>
      <w:tr w:rsidR="006F2496" w:rsidTr="00C20837">
        <w:tc>
          <w:tcPr>
            <w:tcW w:w="2838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НД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Нормативная документация</w:t>
            </w:r>
          </w:p>
        </w:tc>
      </w:tr>
      <w:tr w:rsidR="006F2496" w:rsidTr="00390866">
        <w:tc>
          <w:tcPr>
            <w:tcW w:w="2838" w:type="dxa"/>
            <w:vAlign w:val="center"/>
          </w:tcPr>
          <w:p w:rsidR="00E63E16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НРС</w:t>
            </w:r>
          </w:p>
        </w:tc>
        <w:tc>
          <w:tcPr>
            <w:tcW w:w="6810" w:type="dxa"/>
          </w:tcPr>
          <w:p w:rsidR="00E63E16" w:rsidRPr="009B301F" w:rsidRDefault="004E46D2" w:rsidP="00C20837">
            <w:pPr>
              <w:tabs>
                <w:tab w:val="left" w:pos="1560"/>
                <w:tab w:val="center" w:pos="43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 xml:space="preserve">Национальный реестр специалистов. Перечень аттестованных руководителей и ведущих специалистов в области строительства, согласно требованиям Федерального закона </w:t>
            </w:r>
            <w:r w:rsidRPr="009B301F">
              <w:rPr>
                <w:rFonts w:ascii="Times New Roman" w:hAnsi="Times New Roman"/>
                <w:sz w:val="24"/>
                <w:szCs w:val="24"/>
              </w:rPr>
              <w:br/>
              <w:t>от 03.07.2016 № 372-ФЗ «О внесении изменений в Градостроительный кодекс Российской Федерации и отдельные законодательные акты Российской Федерации».</w:t>
            </w:r>
          </w:p>
        </w:tc>
      </w:tr>
      <w:tr w:rsidR="006F2496" w:rsidTr="00C20837">
        <w:tc>
          <w:tcPr>
            <w:tcW w:w="2838" w:type="dxa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Общество</w:t>
            </w:r>
          </w:p>
        </w:tc>
        <w:tc>
          <w:tcPr>
            <w:tcW w:w="6810" w:type="dxa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ПАО «</w:t>
            </w:r>
            <w:r w:rsidR="00390866">
              <w:rPr>
                <w:rFonts w:ascii="Times New Roman" w:eastAsia="Calibri" w:hAnsi="Times New Roman"/>
                <w:sz w:val="24"/>
              </w:rPr>
              <w:t>Россети Центр</w:t>
            </w:r>
            <w:r w:rsidRPr="009B30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F2496" w:rsidTr="00C20837">
        <w:tc>
          <w:tcPr>
            <w:tcW w:w="2838" w:type="dxa"/>
            <w:vAlign w:val="center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ОРД</w:t>
            </w:r>
          </w:p>
        </w:tc>
        <w:tc>
          <w:tcPr>
            <w:tcW w:w="6810" w:type="dxa"/>
            <w:vAlign w:val="center"/>
          </w:tcPr>
          <w:p w:rsidR="000A1C45" w:rsidRPr="009B301F" w:rsidRDefault="004E46D2" w:rsidP="00C20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Организационно-распорядительные документы</w:t>
            </w:r>
          </w:p>
        </w:tc>
      </w:tr>
      <w:tr w:rsidR="006F2496" w:rsidTr="00C20837">
        <w:tc>
          <w:tcPr>
            <w:tcW w:w="2838" w:type="dxa"/>
            <w:vAlign w:val="center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ПОС</w:t>
            </w:r>
          </w:p>
        </w:tc>
        <w:tc>
          <w:tcPr>
            <w:tcW w:w="6810" w:type="dxa"/>
            <w:vAlign w:val="center"/>
          </w:tcPr>
          <w:p w:rsidR="000A1C45" w:rsidRPr="009B301F" w:rsidRDefault="004E46D2" w:rsidP="00C20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Проект организации строительства</w:t>
            </w:r>
          </w:p>
        </w:tc>
      </w:tr>
      <w:tr w:rsidR="006F2496" w:rsidTr="00C20837">
        <w:tc>
          <w:tcPr>
            <w:tcW w:w="2838" w:type="dxa"/>
            <w:vAlign w:val="center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ППР</w:t>
            </w:r>
          </w:p>
        </w:tc>
        <w:tc>
          <w:tcPr>
            <w:tcW w:w="6810" w:type="dxa"/>
            <w:vAlign w:val="center"/>
          </w:tcPr>
          <w:p w:rsidR="000A1C45" w:rsidRPr="009B301F" w:rsidRDefault="004E46D2" w:rsidP="00C20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Проект производства работ</w:t>
            </w:r>
          </w:p>
        </w:tc>
      </w:tr>
      <w:tr w:rsidR="006F2496" w:rsidTr="00C20837">
        <w:tc>
          <w:tcPr>
            <w:tcW w:w="2838" w:type="dxa"/>
            <w:vAlign w:val="center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ППРк</w:t>
            </w:r>
          </w:p>
        </w:tc>
        <w:tc>
          <w:tcPr>
            <w:tcW w:w="6810" w:type="dxa"/>
            <w:vAlign w:val="center"/>
          </w:tcPr>
          <w:p w:rsidR="000A1C45" w:rsidRPr="009B301F" w:rsidRDefault="004E46D2" w:rsidP="00C20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Проект производства работ кранами</w:t>
            </w:r>
          </w:p>
        </w:tc>
      </w:tr>
      <w:tr w:rsidR="006F2496" w:rsidTr="00C20837">
        <w:tc>
          <w:tcPr>
            <w:tcW w:w="2838" w:type="dxa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ПС</w:t>
            </w:r>
          </w:p>
        </w:tc>
        <w:tc>
          <w:tcPr>
            <w:tcW w:w="6810" w:type="dxa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Подстанция</w:t>
            </w:r>
          </w:p>
        </w:tc>
      </w:tr>
      <w:tr w:rsidR="006F2496" w:rsidTr="00C20837">
        <w:trPr>
          <w:trHeight w:val="323"/>
        </w:trPr>
        <w:tc>
          <w:tcPr>
            <w:tcW w:w="2838" w:type="dxa"/>
            <w:vAlign w:val="center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СК</w:t>
            </w:r>
          </w:p>
        </w:tc>
        <w:tc>
          <w:tcPr>
            <w:tcW w:w="6810" w:type="dxa"/>
            <w:vAlign w:val="center"/>
          </w:tcPr>
          <w:p w:rsidR="000A1C45" w:rsidRPr="009B301F" w:rsidRDefault="004E46D2" w:rsidP="00C20837">
            <w:pPr>
              <w:tabs>
                <w:tab w:val="center" w:pos="43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Строительный контроль</w:t>
            </w:r>
          </w:p>
        </w:tc>
      </w:tr>
      <w:tr w:rsidR="006F2496" w:rsidTr="00C20837">
        <w:trPr>
          <w:trHeight w:val="323"/>
        </w:trPr>
        <w:tc>
          <w:tcPr>
            <w:tcW w:w="2838" w:type="dxa"/>
            <w:vAlign w:val="center"/>
          </w:tcPr>
          <w:p w:rsidR="000A1C45" w:rsidRPr="009B301F" w:rsidRDefault="004E46D2" w:rsidP="00C2083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Управляемое общество/УО</w:t>
            </w:r>
          </w:p>
        </w:tc>
        <w:tc>
          <w:tcPr>
            <w:tcW w:w="6810" w:type="dxa"/>
            <w:vAlign w:val="center"/>
          </w:tcPr>
          <w:p w:rsidR="000A1C45" w:rsidRPr="009B301F" w:rsidRDefault="004E46D2" w:rsidP="00C20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ПАО «</w:t>
            </w:r>
            <w:r w:rsidR="00390866">
              <w:rPr>
                <w:rFonts w:ascii="Times New Roman" w:eastAsia="Calibri" w:hAnsi="Times New Roman"/>
                <w:sz w:val="24"/>
              </w:rPr>
              <w:t>Россети Центр</w:t>
            </w:r>
            <w:r w:rsidR="00390866" w:rsidRPr="009B3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866">
              <w:rPr>
                <w:rFonts w:ascii="Times New Roman" w:hAnsi="Times New Roman"/>
                <w:sz w:val="24"/>
                <w:szCs w:val="24"/>
              </w:rPr>
              <w:t>и Приволжье</w:t>
            </w:r>
            <w:r w:rsidRPr="009B30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E63E16" w:rsidRPr="009B301F" w:rsidRDefault="00E63E16" w:rsidP="00E63E16">
      <w:pPr>
        <w:widowControl w:val="0"/>
        <w:tabs>
          <w:tab w:val="left" w:pos="1134"/>
        </w:tabs>
        <w:spacing w:before="240"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82253" w:rsidRPr="009B301F" w:rsidRDefault="004E46D2" w:rsidP="00DA58C0">
      <w:pPr>
        <w:pStyle w:val="1"/>
        <w:numPr>
          <w:ilvl w:val="0"/>
          <w:numId w:val="32"/>
        </w:numPr>
        <w:tabs>
          <w:tab w:val="left" w:pos="284"/>
          <w:tab w:val="left" w:pos="993"/>
        </w:tabs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</w:pPr>
      <w:bookmarkStart w:id="2" w:name="_Toc132096472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Предмет и задачи строительного контроля</w:t>
      </w:r>
      <w:bookmarkEnd w:id="2"/>
    </w:p>
    <w:p w:rsidR="00982253" w:rsidRPr="009B301F" w:rsidRDefault="00982253" w:rsidP="00C66B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850C9" w:rsidRPr="009B301F" w:rsidRDefault="004E46D2" w:rsidP="00DA58C0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Предметом строительного контроля является проверка выполнения работ при строительстве, </w:t>
      </w:r>
      <w:r w:rsidR="00D40975" w:rsidRPr="009B301F">
        <w:rPr>
          <w:rFonts w:ascii="Times New Roman" w:hAnsi="Times New Roman"/>
          <w:sz w:val="24"/>
          <w:szCs w:val="24"/>
        </w:rPr>
        <w:t xml:space="preserve">реконструкции </w:t>
      </w:r>
      <w:r w:rsidR="00685A41" w:rsidRPr="009B301F">
        <w:rPr>
          <w:rFonts w:ascii="Times New Roman" w:hAnsi="Times New Roman"/>
          <w:sz w:val="24"/>
          <w:szCs w:val="24"/>
        </w:rPr>
        <w:t xml:space="preserve">и техническом перевооружении объектов </w:t>
      </w:r>
      <w:r w:rsidRPr="009B301F">
        <w:rPr>
          <w:rFonts w:ascii="Times New Roman" w:hAnsi="Times New Roman"/>
          <w:sz w:val="24"/>
          <w:szCs w:val="24"/>
        </w:rPr>
        <w:t>электросетевого хозяйства на соответствие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требованиям технических регламентов в целях обеспечения безопасности зданий и сооружений.</w:t>
      </w:r>
    </w:p>
    <w:p w:rsidR="00A850C9" w:rsidRPr="009B301F" w:rsidRDefault="004E46D2" w:rsidP="00DA58C0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Целью строительного контроля является предупреждение и выявление несоответствий утвержденной проектной документации, техническим регламентам, ОРД Заказчика, влияющих на безопасность объектов капитального строительства, технического перевооружения</w:t>
      </w:r>
      <w:r w:rsidR="00D40975" w:rsidRPr="009B301F">
        <w:rPr>
          <w:rFonts w:ascii="Times New Roman" w:hAnsi="Times New Roman"/>
          <w:sz w:val="24"/>
          <w:szCs w:val="24"/>
        </w:rPr>
        <w:t xml:space="preserve"> и реконструкции.</w:t>
      </w:r>
    </w:p>
    <w:p w:rsidR="00A850C9" w:rsidRPr="009B301F" w:rsidRDefault="004E46D2" w:rsidP="00DA58C0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Задачами строительного контроля я</w:t>
      </w:r>
      <w:r w:rsidR="00685A41" w:rsidRPr="009B301F">
        <w:rPr>
          <w:rFonts w:ascii="Times New Roman" w:hAnsi="Times New Roman"/>
          <w:sz w:val="24"/>
          <w:szCs w:val="24"/>
        </w:rPr>
        <w:t>вляю</w:t>
      </w:r>
      <w:r w:rsidRPr="009B301F">
        <w:rPr>
          <w:rFonts w:ascii="Times New Roman" w:hAnsi="Times New Roman"/>
          <w:sz w:val="24"/>
          <w:szCs w:val="24"/>
        </w:rPr>
        <w:t>тся:</w:t>
      </w:r>
    </w:p>
    <w:p w:rsidR="00A850C9" w:rsidRPr="009B301F" w:rsidRDefault="004E46D2" w:rsidP="00DA58C0">
      <w:pPr>
        <w:widowControl w:val="0"/>
        <w:numPr>
          <w:ilvl w:val="2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Получение и систематизация в течение всего периода строительства, на всех этапах выполняемых работ информации о качестве и объеме выполненных строительно-монтажных работ, обо всех обнаруженных отступлениях от проектных решений, действующих норм и правил производства и приемки работ, нарушениях установленной технологии производства отдельных операций или видов работ и принятых мерах по ус</w:t>
      </w:r>
      <w:r w:rsidR="00FB2441" w:rsidRPr="009B301F">
        <w:rPr>
          <w:rFonts w:ascii="Times New Roman" w:hAnsi="Times New Roman"/>
          <w:sz w:val="24"/>
          <w:szCs w:val="24"/>
        </w:rPr>
        <w:t>транению обнаруженных нарушений;</w:t>
      </w:r>
    </w:p>
    <w:p w:rsidR="00FB2441" w:rsidRPr="009B301F" w:rsidRDefault="004E46D2" w:rsidP="00DA58C0">
      <w:pPr>
        <w:widowControl w:val="0"/>
        <w:numPr>
          <w:ilvl w:val="2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Предотвращение нарушений требований </w:t>
      </w:r>
      <w:r w:rsidRPr="009B301F">
        <w:rPr>
          <w:rFonts w:ascii="Times New Roman" w:hAnsi="Times New Roman"/>
          <w:sz w:val="24"/>
          <w:szCs w:val="24"/>
        </w:rPr>
        <w:t>нормативных документов в области стандартизации (технических регламентов, сводов правил, национальных стандартов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и законодательства, регулирующего технологические процессы в строительстве);</w:t>
      </w:r>
    </w:p>
    <w:p w:rsidR="00FB2441" w:rsidRPr="009B301F" w:rsidRDefault="004E46D2" w:rsidP="00DA58C0">
      <w:pPr>
        <w:widowControl w:val="0"/>
        <w:numPr>
          <w:ilvl w:val="2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Формирование объективной оценки соответствия показателей качества проектных решений, технологических процессов, строительных материалов, строительных конструкций, машин, механизмов и оборудования, используемых в процессе строительства, сроков строительства, строительной продукции в целом требованиям технических регламентов, иных нормативных и правовых документов, проектной и рабочей документации;</w:t>
      </w:r>
    </w:p>
    <w:p w:rsidR="00FB2441" w:rsidRPr="009B301F" w:rsidRDefault="004E46D2" w:rsidP="00DA58C0">
      <w:pPr>
        <w:widowControl w:val="0"/>
        <w:numPr>
          <w:ilvl w:val="2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На обеспечение безопасности строительных конструкций и участков сетей инженерно-технического обеспечения.</w:t>
      </w:r>
    </w:p>
    <w:p w:rsidR="00A850C9" w:rsidRPr="009B301F" w:rsidRDefault="00A850C9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</w:p>
    <w:p w:rsidR="00A850C9" w:rsidRPr="009B301F" w:rsidRDefault="004E46D2" w:rsidP="00DA58C0">
      <w:pPr>
        <w:pStyle w:val="1"/>
        <w:numPr>
          <w:ilvl w:val="0"/>
          <w:numId w:val="32"/>
        </w:numPr>
        <w:tabs>
          <w:tab w:val="left" w:pos="284"/>
          <w:tab w:val="left" w:pos="993"/>
        </w:tabs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</w:pPr>
      <w:bookmarkStart w:id="3" w:name="_Toc132096473"/>
      <w:bookmarkStart w:id="4" w:name="_Toc341711927"/>
      <w:bookmarkStart w:id="5" w:name="_Toc342559406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Требования к организации осуществления строительного контроля</w:t>
      </w:r>
      <w:bookmarkEnd w:id="3"/>
    </w:p>
    <w:p w:rsidR="00A850C9" w:rsidRPr="009B301F" w:rsidRDefault="00A850C9" w:rsidP="00924A2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A850C9" w:rsidRPr="009B301F" w:rsidRDefault="004E46D2" w:rsidP="00DA58C0">
      <w:pPr>
        <w:numPr>
          <w:ilvl w:val="1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Необходимость проведения строительного контроля в процессе строительства, реконструкции</w:t>
      </w:r>
      <w:r w:rsidR="00C760CE" w:rsidRPr="009B301F">
        <w:rPr>
          <w:rFonts w:ascii="Times New Roman" w:hAnsi="Times New Roman"/>
          <w:sz w:val="24"/>
          <w:szCs w:val="24"/>
        </w:rPr>
        <w:t>, капитального ремонта</w:t>
      </w:r>
      <w:r w:rsidRPr="009B301F">
        <w:rPr>
          <w:rFonts w:ascii="Times New Roman" w:hAnsi="Times New Roman"/>
          <w:sz w:val="24"/>
          <w:szCs w:val="24"/>
        </w:rPr>
        <w:t xml:space="preserve"> объектов </w:t>
      </w:r>
      <w:r w:rsidR="00C760CE" w:rsidRPr="009B301F">
        <w:rPr>
          <w:rFonts w:ascii="Times New Roman" w:hAnsi="Times New Roman"/>
          <w:sz w:val="24"/>
          <w:szCs w:val="24"/>
        </w:rPr>
        <w:t xml:space="preserve">капитального строительства </w:t>
      </w:r>
      <w:r w:rsidRPr="009B301F">
        <w:rPr>
          <w:rFonts w:ascii="Times New Roman" w:hAnsi="Times New Roman"/>
          <w:sz w:val="24"/>
          <w:szCs w:val="24"/>
        </w:rPr>
        <w:t>определена в статье 53 Градостроительного кодекса Российской Федерации</w:t>
      </w:r>
      <w:r w:rsidR="00685A41" w:rsidRPr="009B301F">
        <w:rPr>
          <w:rFonts w:ascii="Times New Roman" w:hAnsi="Times New Roman"/>
          <w:sz w:val="24"/>
          <w:szCs w:val="24"/>
        </w:rPr>
        <w:t xml:space="preserve"> (Федеральный закон от 29.12.2004 № 190-ФЗ)</w:t>
      </w:r>
      <w:r w:rsidRPr="009B301F">
        <w:rPr>
          <w:rFonts w:ascii="Times New Roman" w:hAnsi="Times New Roman"/>
          <w:sz w:val="24"/>
          <w:szCs w:val="24"/>
        </w:rPr>
        <w:t>.</w:t>
      </w:r>
    </w:p>
    <w:p w:rsidR="00C760CE" w:rsidRPr="009B301F" w:rsidRDefault="004E46D2" w:rsidP="00DA58C0">
      <w:pPr>
        <w:numPr>
          <w:ilvl w:val="1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 процессе строительства, реконструкции, капитального ремонта объекта капитального строительства лицом, осуществляющим строительство (лицом, осуществляющим строительство, и застройщиком, техническим заказчиком, лицом, ответственным за эксплуатацию здания, сооружения, или региональным оператором в случае осуществления строительства, реконструкции, капитального ремонта на основании до</w:t>
      </w:r>
      <w:r w:rsidR="00000E2F" w:rsidRPr="009B301F">
        <w:rPr>
          <w:rFonts w:ascii="Times New Roman" w:hAnsi="Times New Roman"/>
          <w:sz w:val="24"/>
          <w:szCs w:val="24"/>
        </w:rPr>
        <w:t xml:space="preserve">говора строительного подряда), </w:t>
      </w:r>
      <w:r w:rsidRPr="009B301F">
        <w:rPr>
          <w:rFonts w:ascii="Times New Roman" w:hAnsi="Times New Roman"/>
          <w:sz w:val="24"/>
          <w:szCs w:val="24"/>
        </w:rPr>
        <w:t>проводится контроль за выполнением работ, которые оказывают влияние на безопасность объекта капитального строительства и в соответствии с технологией строительства, реконструкции, капитального ремонта контроль за выполнением которых не может быть проведен после выполнения других работ, а также за безопасностью строительных конструкций и участков сетей инженерно-технического обеспечения,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инженерно-технического обеспечения, за соответствием указанных работ, конструкций и участков сетей требованиям технических регламентов и проектной документации. До проведения контроля за безопасностью строительных конструкций проводится контроль за выполнением всех работ, которые оказывают влияние на безопасность таких конструкций и в соответствии с технологией строительства, реконструкции, капитального ремонта контроль за выполнением которых не может быть проведен после выполнения других работ, а также в случаях, предусмотренных проектной документацией, требованиями технических регламентов, провод</w:t>
      </w:r>
      <w:r w:rsidR="00000E2F" w:rsidRPr="009B301F">
        <w:rPr>
          <w:rFonts w:ascii="Times New Roman" w:hAnsi="Times New Roman"/>
          <w:sz w:val="24"/>
          <w:szCs w:val="24"/>
        </w:rPr>
        <w:t>я</w:t>
      </w:r>
      <w:r w:rsidRPr="009B301F">
        <w:rPr>
          <w:rFonts w:ascii="Times New Roman" w:hAnsi="Times New Roman"/>
          <w:sz w:val="24"/>
          <w:szCs w:val="24"/>
        </w:rPr>
        <w:t xml:space="preserve">тся испытания таких конструкций. По результатам проведения контроля за выполнением указанных работ, безопасностью указанных конструкций, участков сетей инженерно-технического обеспечения составляются акты освидетельствования указанных работ, конструкций, участков сетей инженерно-технического обеспечения. </w:t>
      </w:r>
    </w:p>
    <w:p w:rsidR="00FB2441" w:rsidRPr="009B301F" w:rsidRDefault="004E46D2" w:rsidP="00DA58C0">
      <w:pPr>
        <w:numPr>
          <w:ilvl w:val="1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Строительный контроль осуществляется при новом строительстве</w:t>
      </w:r>
      <w:r w:rsidR="00685A41" w:rsidRPr="009B301F">
        <w:rPr>
          <w:rFonts w:ascii="Times New Roman" w:hAnsi="Times New Roman"/>
          <w:sz w:val="24"/>
          <w:szCs w:val="24"/>
        </w:rPr>
        <w:t>, реконструкции</w:t>
      </w:r>
      <w:r w:rsidR="00D40975" w:rsidRPr="009B301F">
        <w:rPr>
          <w:rFonts w:ascii="Times New Roman" w:hAnsi="Times New Roman"/>
          <w:sz w:val="24"/>
          <w:szCs w:val="24"/>
        </w:rPr>
        <w:t xml:space="preserve"> и</w:t>
      </w:r>
      <w:r w:rsidRPr="009B301F">
        <w:rPr>
          <w:rFonts w:ascii="Times New Roman" w:hAnsi="Times New Roman"/>
          <w:sz w:val="24"/>
          <w:szCs w:val="24"/>
        </w:rPr>
        <w:t xml:space="preserve"> техническом перевооружении объектов электросетевого комплекса и инфраструктурных объектов капитального строительства электрических сетей Общества/УО.</w:t>
      </w:r>
    </w:p>
    <w:p w:rsidR="00FB2441" w:rsidRPr="009B301F" w:rsidRDefault="004E46D2" w:rsidP="00DA58C0">
      <w:pPr>
        <w:numPr>
          <w:ilvl w:val="2"/>
          <w:numId w:val="3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К объектам электросетевого комплекса Общества/УО, подлежащих строительному контролю в соответствии с настоя</w:t>
      </w:r>
      <w:r w:rsidR="00D40975" w:rsidRPr="009B301F">
        <w:rPr>
          <w:rFonts w:ascii="Times New Roman" w:hAnsi="Times New Roman"/>
          <w:sz w:val="24"/>
          <w:szCs w:val="24"/>
        </w:rPr>
        <w:t>щим типовым порядком, относятся:</w:t>
      </w:r>
    </w:p>
    <w:p w:rsidR="00FB2441" w:rsidRPr="009B301F" w:rsidRDefault="004E46D2" w:rsidP="00DA58C0">
      <w:pPr>
        <w:numPr>
          <w:ilvl w:val="3"/>
          <w:numId w:val="3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>Воздушные и кабельные линии электропередачи напряжением 0,4-220 кВ</w:t>
      </w:r>
      <w:r w:rsidRPr="009B301F">
        <w:rPr>
          <w:rFonts w:ascii="Times New Roman" w:eastAsia="Calibri" w:hAnsi="Times New Roman"/>
          <w:iCs/>
          <w:sz w:val="24"/>
          <w:szCs w:val="24"/>
        </w:rPr>
        <w:t xml:space="preserve">, </w:t>
      </w:r>
      <w:r w:rsidRPr="009B301F">
        <w:rPr>
          <w:rFonts w:ascii="Times New Roman" w:eastAsia="Calibri" w:hAnsi="Times New Roman"/>
          <w:sz w:val="24"/>
          <w:szCs w:val="24"/>
        </w:rPr>
        <w:t>включая комплекс оборудования, сооружений и производственно-технологических объектов, системы и средства управления, предназначенного для технического обслуживания и эксплуатации указанных объектов электросетевого хозяйства</w:t>
      </w:r>
      <w:r w:rsidR="00D40975" w:rsidRPr="009B301F">
        <w:rPr>
          <w:rFonts w:ascii="Times New Roman" w:eastAsia="Calibri" w:hAnsi="Times New Roman"/>
          <w:sz w:val="24"/>
          <w:szCs w:val="24"/>
        </w:rPr>
        <w:t>.</w:t>
      </w:r>
    </w:p>
    <w:p w:rsidR="00FB2441" w:rsidRPr="009B301F" w:rsidRDefault="004E46D2" w:rsidP="00DA58C0">
      <w:pPr>
        <w:numPr>
          <w:ilvl w:val="3"/>
          <w:numId w:val="3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>Трансформаторные подстанции</w:t>
      </w:r>
      <w:r w:rsidR="00D40975" w:rsidRPr="009B301F">
        <w:rPr>
          <w:rFonts w:ascii="Times New Roman" w:eastAsia="Calibri" w:hAnsi="Times New Roman"/>
          <w:sz w:val="24"/>
          <w:szCs w:val="24"/>
        </w:rPr>
        <w:t xml:space="preserve"> напряжением 220 – 0,4 кВ</w:t>
      </w:r>
      <w:r w:rsidRPr="009B301F">
        <w:rPr>
          <w:rFonts w:ascii="Times New Roman" w:eastAsia="Calibri" w:hAnsi="Times New Roman"/>
          <w:sz w:val="24"/>
          <w:szCs w:val="24"/>
        </w:rPr>
        <w:t>, включая комплекс оборудования, сооружений и производственно-технологических объектов, системы и средства управления, предназначенного для технического обслуживания и эксплуатации указанных объ</w:t>
      </w:r>
      <w:r w:rsidR="00D40975" w:rsidRPr="009B301F">
        <w:rPr>
          <w:rFonts w:ascii="Times New Roman" w:eastAsia="Calibri" w:hAnsi="Times New Roman"/>
          <w:sz w:val="24"/>
          <w:szCs w:val="24"/>
        </w:rPr>
        <w:t>ектов электросетевого хозяйства.</w:t>
      </w:r>
    </w:p>
    <w:p w:rsidR="00FB2441" w:rsidRPr="009B301F" w:rsidRDefault="004E46D2" w:rsidP="00DA58C0">
      <w:pPr>
        <w:numPr>
          <w:ilvl w:val="2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К инфраструктурным объектам капитального строительства электрических сетей Общества/УО, подлежащим строительному контролю в соответствии с настоящим Порядком, относятся:</w:t>
      </w:r>
    </w:p>
    <w:p w:rsidR="0049629A" w:rsidRPr="009B301F" w:rsidRDefault="004E46D2" w:rsidP="00DA58C0">
      <w:pPr>
        <w:numPr>
          <w:ilvl w:val="3"/>
          <w:numId w:val="3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Технологические сети связи:</w:t>
      </w:r>
    </w:p>
    <w:p w:rsidR="0049629A" w:rsidRPr="009B301F" w:rsidRDefault="004E46D2" w:rsidP="00236091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Воздушные, кабельные проводные линии, сети беспроводной и проводной связи в составе систем и средств управления вышеуказанных объектов электросетевого хозяйства, включая комплекс оборудования, сооружений и производственно-технологических объектов, системы и средства управления, предназначенного для технического обслуживания и эксплуатации указанных объектов</w:t>
      </w:r>
      <w:r w:rsidR="00236091" w:rsidRPr="009B301F">
        <w:rPr>
          <w:rFonts w:ascii="Times New Roman" w:hAnsi="Times New Roman"/>
          <w:sz w:val="24"/>
          <w:szCs w:val="24"/>
        </w:rPr>
        <w:t>:</w:t>
      </w:r>
    </w:p>
    <w:p w:rsidR="0049629A" w:rsidRPr="009B301F" w:rsidRDefault="004E46D2" w:rsidP="00DA58C0">
      <w:pPr>
        <w:numPr>
          <w:ilvl w:val="4"/>
          <w:numId w:val="3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Проводные сети и линии связи:</w:t>
      </w:r>
    </w:p>
    <w:p w:rsidR="0049629A" w:rsidRPr="009B301F" w:rsidRDefault="004E46D2" w:rsidP="00DA58C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кабельные линии связи (КЛС); </w:t>
      </w:r>
    </w:p>
    <w:p w:rsidR="0049629A" w:rsidRPr="009B301F" w:rsidRDefault="004E46D2" w:rsidP="00DA58C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волоконно-оптическая сеть и линии связи (ВОЛС); </w:t>
      </w:r>
    </w:p>
    <w:p w:rsidR="0049629A" w:rsidRPr="009B301F" w:rsidRDefault="004E46D2" w:rsidP="00DA58C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высокочастотная сеть связи по ВЛ (ВЧ-ВЛ).</w:t>
      </w:r>
    </w:p>
    <w:p w:rsidR="0049629A" w:rsidRPr="009B301F" w:rsidRDefault="004E46D2" w:rsidP="00DA58C0">
      <w:pPr>
        <w:numPr>
          <w:ilvl w:val="4"/>
          <w:numId w:val="3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Сети беспроводной радиосвязи:</w:t>
      </w:r>
    </w:p>
    <w:p w:rsidR="0083054F" w:rsidRPr="009B301F" w:rsidRDefault="004E46D2" w:rsidP="00DA58C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радиорелейные линии связи (РРЛ); </w:t>
      </w:r>
    </w:p>
    <w:p w:rsidR="0083054F" w:rsidRPr="009B301F" w:rsidRDefault="004E46D2" w:rsidP="00DA58C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сеть подвижной радиосвязи.</w:t>
      </w:r>
    </w:p>
    <w:p w:rsidR="0083054F" w:rsidRPr="009B301F" w:rsidRDefault="004E46D2" w:rsidP="00DA58C0">
      <w:pPr>
        <w:numPr>
          <w:ilvl w:val="4"/>
          <w:numId w:val="3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Здания и сооружения. </w:t>
      </w:r>
    </w:p>
    <w:p w:rsidR="0083054F" w:rsidRPr="009B301F" w:rsidRDefault="004E46D2" w:rsidP="002360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Производственные здания и сооружения, включая комплекс оборудования, сооружений и производственно-технологических объектов, системы и средства управления, предназначенного для их технического обслуживания и эксплуатации:</w:t>
      </w:r>
    </w:p>
    <w:p w:rsidR="0083054F" w:rsidRPr="009B301F" w:rsidRDefault="004E46D2" w:rsidP="00DA58C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>административно-бытовые</w:t>
      </w:r>
      <w:r w:rsidR="00F107ED" w:rsidRPr="009B301F">
        <w:rPr>
          <w:rFonts w:ascii="Times New Roman" w:eastAsia="Calibri" w:hAnsi="Times New Roman"/>
          <w:sz w:val="24"/>
          <w:szCs w:val="24"/>
        </w:rPr>
        <w:t xml:space="preserve"> и производственные здания;</w:t>
      </w:r>
    </w:p>
    <w:p w:rsidR="0083054F" w:rsidRPr="009B301F" w:rsidRDefault="004E46D2" w:rsidP="00DA58C0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>ремонтно-производственные базы;</w:t>
      </w:r>
    </w:p>
    <w:p w:rsidR="0083054F" w:rsidRPr="009B301F" w:rsidRDefault="004E46D2" w:rsidP="00DA58C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>здания и сооружения по обеспечению пожарной безопасности и ограничения доступа посторонних лиц на электросетевые объекты.</w:t>
      </w:r>
    </w:p>
    <w:p w:rsidR="00417E62" w:rsidRPr="009B301F" w:rsidRDefault="004E46D2" w:rsidP="00DA58C0">
      <w:pPr>
        <w:numPr>
          <w:ilvl w:val="1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sub_268"/>
      <w:r w:rsidRPr="009B301F">
        <w:rPr>
          <w:rFonts w:ascii="Times New Roman" w:hAnsi="Times New Roman"/>
          <w:sz w:val="24"/>
          <w:szCs w:val="24"/>
        </w:rPr>
        <w:t xml:space="preserve">К выполнению услуг по строительному контролю, исходя из ответственности и принадлежности привлекается </w:t>
      </w:r>
      <w:r w:rsidR="0075152E" w:rsidRPr="009B301F">
        <w:rPr>
          <w:rFonts w:ascii="Times New Roman" w:hAnsi="Times New Roman"/>
          <w:sz w:val="24"/>
          <w:szCs w:val="24"/>
        </w:rPr>
        <w:t>И</w:t>
      </w:r>
      <w:r w:rsidRPr="009B301F">
        <w:rPr>
          <w:rFonts w:ascii="Times New Roman" w:hAnsi="Times New Roman"/>
          <w:sz w:val="24"/>
          <w:szCs w:val="24"/>
        </w:rPr>
        <w:t>сполнитель, являющийся инспекционным органом типа «А» или «Б»:</w:t>
      </w:r>
    </w:p>
    <w:p w:rsidR="00417E62" w:rsidRPr="009B301F" w:rsidRDefault="004E46D2" w:rsidP="00417E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Тип «А»: </w:t>
      </w:r>
      <w:r w:rsidR="00612898" w:rsidRPr="009B301F">
        <w:rPr>
          <w:rFonts w:ascii="Times New Roman" w:hAnsi="Times New Roman"/>
          <w:sz w:val="24"/>
          <w:szCs w:val="24"/>
        </w:rPr>
        <w:t>независимые от контролируемых процессов и результатов работ при строительстве организации, являющиеся юридическим лицом, обладающие соответствующим опытом,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имеющие право на осуществление данного вида деятельности.</w:t>
      </w:r>
    </w:p>
    <w:p w:rsidR="002F6EFC" w:rsidRPr="009B301F" w:rsidRDefault="004E46D2" w:rsidP="002F6E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Строительный контроль, выполняемый </w:t>
      </w:r>
      <w:r w:rsidR="0075152E" w:rsidRPr="009B301F">
        <w:rPr>
          <w:rFonts w:ascii="Times New Roman" w:hAnsi="Times New Roman"/>
          <w:sz w:val="24"/>
          <w:szCs w:val="24"/>
        </w:rPr>
        <w:t>И</w:t>
      </w:r>
      <w:r w:rsidRPr="009B301F">
        <w:rPr>
          <w:rFonts w:ascii="Times New Roman" w:hAnsi="Times New Roman"/>
          <w:sz w:val="24"/>
          <w:szCs w:val="24"/>
        </w:rPr>
        <w:t>сполнителем типа «А» осуществляется на основании договора на оказание услуг по строительному контролю заключенного с Заказчиком по результатам проведенных торгово-закупочных процедур.</w:t>
      </w:r>
    </w:p>
    <w:p w:rsidR="002F6EFC" w:rsidRPr="009B301F" w:rsidRDefault="004E46D2" w:rsidP="002F6E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Перечень объектов планируемых для привлечения услуг строительного контроля инспекционным органом по типу «А» ежегодно определяется начальником ДКС</w:t>
      </w:r>
      <w:r w:rsidR="008139A6" w:rsidRPr="009B301F">
        <w:rPr>
          <w:rFonts w:ascii="Times New Roman" w:hAnsi="Times New Roman"/>
          <w:sz w:val="24"/>
          <w:szCs w:val="24"/>
        </w:rPr>
        <w:t xml:space="preserve"> Общества/УО</w:t>
      </w:r>
      <w:r w:rsidRPr="009B301F">
        <w:rPr>
          <w:rFonts w:ascii="Times New Roman" w:hAnsi="Times New Roman"/>
          <w:sz w:val="24"/>
          <w:szCs w:val="24"/>
        </w:rPr>
        <w:t xml:space="preserve"> и утверждается заместителем генерального директора по капитальному строительству.</w:t>
      </w:r>
    </w:p>
    <w:p w:rsidR="00417E62" w:rsidRPr="009B301F" w:rsidRDefault="004E46D2" w:rsidP="00417E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Тип «Б»: Заказчик, в лице работников ответственных за строительный контроль, обладающих соответствующим опытом, оборудованием и квалификацией для надзора за качеством капитального строительства</w:t>
      </w:r>
      <w:r w:rsidR="00E4129F" w:rsidRPr="009B301F">
        <w:rPr>
          <w:rFonts w:ascii="Times New Roman" w:hAnsi="Times New Roman"/>
          <w:sz w:val="24"/>
          <w:szCs w:val="24"/>
        </w:rPr>
        <w:t>,</w:t>
      </w:r>
      <w:r w:rsidR="00E4129F" w:rsidRPr="009B301F">
        <w:rPr>
          <w:rFonts w:ascii="Times New Roman" w:hAnsi="Times New Roman"/>
          <w:bCs/>
          <w:sz w:val="24"/>
          <w:szCs w:val="24"/>
        </w:rPr>
        <w:t xml:space="preserve"> действующих на основании ОРД Общества</w:t>
      </w:r>
      <w:r w:rsidR="00612898" w:rsidRPr="009B301F">
        <w:rPr>
          <w:rFonts w:ascii="Times New Roman" w:hAnsi="Times New Roman"/>
          <w:bCs/>
          <w:sz w:val="24"/>
          <w:szCs w:val="24"/>
        </w:rPr>
        <w:t>/УО</w:t>
      </w:r>
      <w:r w:rsidR="00E4129F" w:rsidRPr="009B301F">
        <w:rPr>
          <w:rFonts w:ascii="Times New Roman" w:hAnsi="Times New Roman"/>
          <w:bCs/>
          <w:sz w:val="24"/>
          <w:szCs w:val="24"/>
        </w:rPr>
        <w:t>.</w:t>
      </w:r>
    </w:p>
    <w:p w:rsidR="00417E62" w:rsidRPr="009B301F" w:rsidRDefault="004E46D2" w:rsidP="00417E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Строительный контроль, выполняемый </w:t>
      </w:r>
      <w:r w:rsidR="0075152E" w:rsidRPr="009B301F">
        <w:rPr>
          <w:rFonts w:ascii="Times New Roman" w:hAnsi="Times New Roman"/>
          <w:sz w:val="24"/>
          <w:szCs w:val="24"/>
        </w:rPr>
        <w:t>И</w:t>
      </w:r>
      <w:r w:rsidR="00E4129F" w:rsidRPr="009B301F">
        <w:rPr>
          <w:rFonts w:ascii="Times New Roman" w:hAnsi="Times New Roman"/>
          <w:sz w:val="24"/>
          <w:szCs w:val="24"/>
        </w:rPr>
        <w:t xml:space="preserve">сполнителем </w:t>
      </w:r>
      <w:r w:rsidRPr="009B301F">
        <w:rPr>
          <w:rFonts w:ascii="Times New Roman" w:hAnsi="Times New Roman"/>
          <w:sz w:val="24"/>
          <w:szCs w:val="24"/>
        </w:rPr>
        <w:t>тип</w:t>
      </w:r>
      <w:r w:rsidR="0075152E" w:rsidRPr="009B301F">
        <w:rPr>
          <w:rFonts w:ascii="Times New Roman" w:hAnsi="Times New Roman"/>
          <w:sz w:val="24"/>
          <w:szCs w:val="24"/>
        </w:rPr>
        <w:t>а</w:t>
      </w:r>
      <w:r w:rsidRPr="009B301F">
        <w:rPr>
          <w:rFonts w:ascii="Times New Roman" w:hAnsi="Times New Roman"/>
          <w:sz w:val="24"/>
          <w:szCs w:val="24"/>
        </w:rPr>
        <w:t xml:space="preserve"> «Б», осуществляется соответствующими структурными подразделениями Заказчика, уполномоченными на осуществление строительного контроля организационно - распорядительными документами, положением о структурном подразделении и должностными инструкциями работников данного структурного подразделения Общества/УО.</w:t>
      </w:r>
    </w:p>
    <w:p w:rsidR="00417E62" w:rsidRPr="00556685" w:rsidRDefault="004E46D2" w:rsidP="00556685">
      <w:pPr>
        <w:spacing w:after="0" w:line="240" w:lineRule="auto"/>
        <w:jc w:val="both"/>
        <w:rPr>
          <w:rFonts w:ascii="Tahoma" w:hAnsi="Tahoma" w:cs="Tahoma"/>
          <w:sz w:val="26"/>
          <w:szCs w:val="26"/>
          <w:lang w:eastAsia="ru-RU"/>
        </w:rPr>
      </w:pPr>
      <w:r w:rsidRPr="009B301F">
        <w:rPr>
          <w:rFonts w:ascii="Times New Roman" w:hAnsi="Times New Roman"/>
          <w:sz w:val="24"/>
          <w:szCs w:val="24"/>
        </w:rPr>
        <w:t xml:space="preserve">Рекомендуемыми дополнительными требованиями к </w:t>
      </w:r>
      <w:r w:rsidR="0075152E" w:rsidRPr="009B301F">
        <w:rPr>
          <w:rFonts w:ascii="Times New Roman" w:hAnsi="Times New Roman"/>
          <w:sz w:val="24"/>
          <w:szCs w:val="24"/>
        </w:rPr>
        <w:t>И</w:t>
      </w:r>
      <w:r w:rsidRPr="009B301F">
        <w:rPr>
          <w:rFonts w:ascii="Times New Roman" w:hAnsi="Times New Roman"/>
          <w:sz w:val="24"/>
          <w:szCs w:val="24"/>
        </w:rPr>
        <w:t>сполнителю</w:t>
      </w:r>
      <w:r w:rsidR="002F6EFC" w:rsidRPr="009B301F">
        <w:rPr>
          <w:rFonts w:ascii="Times New Roman" w:hAnsi="Times New Roman"/>
          <w:sz w:val="24"/>
          <w:szCs w:val="24"/>
        </w:rPr>
        <w:t xml:space="preserve"> по строительному контролю </w:t>
      </w:r>
      <w:r w:rsidRPr="009B301F">
        <w:rPr>
          <w:rFonts w:ascii="Times New Roman" w:hAnsi="Times New Roman"/>
          <w:sz w:val="24"/>
          <w:szCs w:val="24"/>
        </w:rPr>
        <w:t>является наличие сертифицированной системы менеджмента качества в с</w:t>
      </w:r>
      <w:r w:rsidR="00556685">
        <w:rPr>
          <w:rFonts w:ascii="Times New Roman" w:hAnsi="Times New Roman"/>
          <w:sz w:val="24"/>
          <w:szCs w:val="24"/>
        </w:rPr>
        <w:t>оответствии с ГОСТ ISO 9001-2015</w:t>
      </w:r>
      <w:r w:rsidRPr="009B301F">
        <w:rPr>
          <w:rFonts w:ascii="Times New Roman" w:hAnsi="Times New Roman"/>
          <w:sz w:val="24"/>
          <w:szCs w:val="24"/>
        </w:rPr>
        <w:t xml:space="preserve">, </w:t>
      </w:r>
      <w:r w:rsidR="00731C3E" w:rsidRPr="00556685">
        <w:rPr>
          <w:rFonts w:ascii="Times New Roman" w:hAnsi="Times New Roman"/>
          <w:sz w:val="24"/>
          <w:szCs w:val="24"/>
        </w:rPr>
        <w:t>ГОСТ Р ИСО 45001-2020</w:t>
      </w:r>
      <w:r w:rsidRPr="009B301F">
        <w:rPr>
          <w:rFonts w:ascii="Times New Roman" w:hAnsi="Times New Roman"/>
          <w:sz w:val="24"/>
          <w:szCs w:val="24"/>
        </w:rPr>
        <w:t xml:space="preserve">, системы экологического менеджмента </w:t>
      </w:r>
      <w:r w:rsidR="00556685" w:rsidRPr="00556685">
        <w:rPr>
          <w:rFonts w:ascii="Times New Roman" w:hAnsi="Times New Roman"/>
          <w:sz w:val="24"/>
          <w:szCs w:val="24"/>
        </w:rPr>
        <w:t xml:space="preserve">ГОСТ Р ИСО 14001-2016 </w:t>
      </w:r>
      <w:r w:rsidRPr="009B301F">
        <w:rPr>
          <w:rFonts w:ascii="Times New Roman" w:hAnsi="Times New Roman"/>
          <w:sz w:val="24"/>
          <w:szCs w:val="24"/>
        </w:rPr>
        <w:t>и аккредитации по ГОСТ Р ИСО/МЭК 17020.</w:t>
      </w:r>
    </w:p>
    <w:p w:rsidR="00417E62" w:rsidRPr="009B301F" w:rsidRDefault="004E46D2" w:rsidP="00DA58C0">
      <w:pPr>
        <w:numPr>
          <w:ilvl w:val="1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Осуществление функций строительного контроля начинается с момента </w:t>
      </w:r>
      <w:r w:rsidR="002F6EFC" w:rsidRPr="009B301F">
        <w:rPr>
          <w:rFonts w:ascii="Times New Roman" w:hAnsi="Times New Roman"/>
          <w:sz w:val="24"/>
          <w:szCs w:val="24"/>
        </w:rPr>
        <w:t xml:space="preserve">(даты) подписания акта </w:t>
      </w:r>
      <w:r w:rsidRPr="009B301F">
        <w:rPr>
          <w:rFonts w:ascii="Times New Roman" w:hAnsi="Times New Roman"/>
          <w:sz w:val="24"/>
          <w:szCs w:val="24"/>
        </w:rPr>
        <w:t xml:space="preserve">передачи от Заказчика - </w:t>
      </w:r>
      <w:r w:rsidR="0075152E" w:rsidRPr="009B301F">
        <w:rPr>
          <w:rFonts w:ascii="Times New Roman" w:hAnsi="Times New Roman"/>
          <w:sz w:val="24"/>
          <w:szCs w:val="24"/>
        </w:rPr>
        <w:t>И</w:t>
      </w:r>
      <w:r w:rsidRPr="009B301F">
        <w:rPr>
          <w:rFonts w:ascii="Times New Roman" w:hAnsi="Times New Roman"/>
          <w:sz w:val="24"/>
          <w:szCs w:val="24"/>
        </w:rPr>
        <w:t xml:space="preserve">сполнителю </w:t>
      </w:r>
      <w:r w:rsidR="002F6EFC" w:rsidRPr="009B301F">
        <w:rPr>
          <w:rFonts w:ascii="Times New Roman" w:hAnsi="Times New Roman"/>
          <w:sz w:val="24"/>
          <w:szCs w:val="24"/>
        </w:rPr>
        <w:t xml:space="preserve">по строительному контролю </w:t>
      </w:r>
      <w:r w:rsidRPr="009B301F">
        <w:rPr>
          <w:rFonts w:ascii="Times New Roman" w:hAnsi="Times New Roman"/>
          <w:sz w:val="24"/>
          <w:szCs w:val="24"/>
        </w:rPr>
        <w:t>проектной и рабочей документации для ее анализа и оценки.</w:t>
      </w:r>
    </w:p>
    <w:p w:rsidR="00417E62" w:rsidRPr="009B301F" w:rsidRDefault="004E46D2" w:rsidP="00DA58C0">
      <w:pPr>
        <w:numPr>
          <w:ilvl w:val="1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Для осуществления строительного контроля</w:t>
      </w:r>
      <w:r w:rsidR="0075152E" w:rsidRPr="009B301F">
        <w:rPr>
          <w:rFonts w:ascii="Times New Roman" w:hAnsi="Times New Roman"/>
          <w:sz w:val="24"/>
          <w:szCs w:val="24"/>
        </w:rPr>
        <w:t>,</w:t>
      </w:r>
      <w:r w:rsidRPr="009B301F">
        <w:rPr>
          <w:rFonts w:ascii="Times New Roman" w:hAnsi="Times New Roman"/>
          <w:sz w:val="24"/>
          <w:szCs w:val="24"/>
        </w:rPr>
        <w:t xml:space="preserve"> </w:t>
      </w:r>
      <w:r w:rsidR="0075152E" w:rsidRPr="009B301F">
        <w:rPr>
          <w:rFonts w:ascii="Times New Roman" w:hAnsi="Times New Roman"/>
          <w:sz w:val="24"/>
          <w:szCs w:val="24"/>
        </w:rPr>
        <w:t>И</w:t>
      </w:r>
      <w:r w:rsidRPr="009B301F">
        <w:rPr>
          <w:rFonts w:ascii="Times New Roman" w:hAnsi="Times New Roman"/>
          <w:sz w:val="24"/>
          <w:szCs w:val="24"/>
        </w:rPr>
        <w:t>сполнитель</w:t>
      </w:r>
      <w:r w:rsidR="0075152E" w:rsidRPr="009B301F">
        <w:rPr>
          <w:rFonts w:ascii="Times New Roman" w:hAnsi="Times New Roman"/>
          <w:sz w:val="24"/>
          <w:szCs w:val="24"/>
        </w:rPr>
        <w:t>,</w:t>
      </w:r>
      <w:r w:rsidRPr="009B301F">
        <w:rPr>
          <w:rFonts w:ascii="Times New Roman" w:hAnsi="Times New Roman"/>
          <w:sz w:val="24"/>
          <w:szCs w:val="24"/>
        </w:rPr>
        <w:t xml:space="preserve"> внутренними организационно-распорядительными документами назначает ответственных лиц с соответствующими обязанностями и правами.</w:t>
      </w:r>
    </w:p>
    <w:p w:rsidR="00417E62" w:rsidRPr="009B301F" w:rsidRDefault="004E46D2" w:rsidP="00DA58C0">
      <w:pPr>
        <w:numPr>
          <w:ilvl w:val="1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при осуществлении строительного контроля должен соблюдать принцип независимости собственной производственной и административно – хозяйственной деятельности от строительного подрядчика.</w:t>
      </w:r>
    </w:p>
    <w:p w:rsidR="00417E62" w:rsidRPr="009B301F" w:rsidRDefault="004E46D2" w:rsidP="00DA58C0">
      <w:pPr>
        <w:numPr>
          <w:ilvl w:val="1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тип</w:t>
      </w:r>
      <w:r w:rsidR="002F6EFC" w:rsidRPr="009B301F">
        <w:rPr>
          <w:rFonts w:ascii="Times New Roman" w:hAnsi="Times New Roman"/>
          <w:sz w:val="24"/>
          <w:szCs w:val="24"/>
        </w:rPr>
        <w:t>а</w:t>
      </w:r>
      <w:r w:rsidRPr="009B301F">
        <w:rPr>
          <w:rFonts w:ascii="Times New Roman" w:hAnsi="Times New Roman"/>
          <w:sz w:val="24"/>
          <w:szCs w:val="24"/>
        </w:rPr>
        <w:t xml:space="preserve"> «А», в рамках договора с Заказчиком, создает и самостоятельно обеспечивает необходимые условия работы для своего персонала, либо использует на возмездной основе инфраструктуру строительного подрядчика, при наличии такой возможности, для обеспечения проживания, питания, снабжения ресурсами необходимыми для выполнения работ.</w:t>
      </w:r>
    </w:p>
    <w:p w:rsidR="000F7824" w:rsidRPr="009B301F" w:rsidRDefault="004E46D2" w:rsidP="00DA58C0">
      <w:pPr>
        <w:numPr>
          <w:ilvl w:val="1"/>
          <w:numId w:val="3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взаимодействует с организацией, осуществляющей авторский надзор в части предупреждения и выявления нарушений и несоответствий на объекте строительства.</w:t>
      </w:r>
    </w:p>
    <w:p w:rsidR="000F7824" w:rsidRPr="009B301F" w:rsidRDefault="004E46D2" w:rsidP="00DA58C0">
      <w:pPr>
        <w:numPr>
          <w:ilvl w:val="1"/>
          <w:numId w:val="3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Несоответствия, выявленные </w:t>
      </w:r>
      <w:r w:rsidR="009473CA" w:rsidRPr="009B301F">
        <w:rPr>
          <w:rFonts w:ascii="Times New Roman" w:hAnsi="Times New Roman"/>
          <w:sz w:val="24"/>
          <w:szCs w:val="24"/>
        </w:rPr>
        <w:t xml:space="preserve">персоналом </w:t>
      </w:r>
      <w:r w:rsidR="0075152E" w:rsidRPr="009B301F">
        <w:rPr>
          <w:rFonts w:ascii="Times New Roman" w:hAnsi="Times New Roman"/>
          <w:sz w:val="24"/>
          <w:szCs w:val="24"/>
        </w:rPr>
        <w:t>И</w:t>
      </w:r>
      <w:r w:rsidR="009473CA" w:rsidRPr="009B301F">
        <w:rPr>
          <w:rFonts w:ascii="Times New Roman" w:hAnsi="Times New Roman"/>
          <w:sz w:val="24"/>
          <w:szCs w:val="24"/>
        </w:rPr>
        <w:t xml:space="preserve">сполнителя типа «А» </w:t>
      </w:r>
      <w:r w:rsidR="0080703E" w:rsidRPr="009B301F">
        <w:rPr>
          <w:rFonts w:ascii="Times New Roman" w:hAnsi="Times New Roman"/>
          <w:sz w:val="24"/>
          <w:szCs w:val="24"/>
        </w:rPr>
        <w:t>в процессе строительства</w:t>
      </w:r>
      <w:r w:rsidR="009473CA" w:rsidRPr="009B301F">
        <w:rPr>
          <w:rFonts w:ascii="Times New Roman" w:hAnsi="Times New Roman"/>
          <w:sz w:val="24"/>
          <w:szCs w:val="24"/>
        </w:rPr>
        <w:t>, реконструкции или технического перевооружения объекта,</w:t>
      </w:r>
      <w:r w:rsidR="0080703E" w:rsidRPr="009B301F">
        <w:rPr>
          <w:rFonts w:ascii="Times New Roman" w:hAnsi="Times New Roman"/>
          <w:sz w:val="24"/>
          <w:szCs w:val="24"/>
        </w:rPr>
        <w:t xml:space="preserve"> </w:t>
      </w:r>
      <w:r w:rsidRPr="009B301F">
        <w:rPr>
          <w:rFonts w:ascii="Times New Roman" w:hAnsi="Times New Roman"/>
          <w:sz w:val="24"/>
          <w:szCs w:val="24"/>
        </w:rPr>
        <w:t xml:space="preserve">должны быть оформлены в </w:t>
      </w:r>
      <w:r w:rsidR="0080703E" w:rsidRPr="009B301F">
        <w:rPr>
          <w:rFonts w:ascii="Times New Roman" w:hAnsi="Times New Roman"/>
          <w:sz w:val="24"/>
          <w:szCs w:val="24"/>
        </w:rPr>
        <w:t>а</w:t>
      </w:r>
      <w:r w:rsidRPr="009B301F">
        <w:rPr>
          <w:rFonts w:ascii="Times New Roman" w:hAnsi="Times New Roman"/>
          <w:sz w:val="24"/>
          <w:szCs w:val="24"/>
        </w:rPr>
        <w:t xml:space="preserve">ктах – предписаниях, с дублированием </w:t>
      </w:r>
      <w:r w:rsidR="009473CA" w:rsidRPr="009B301F">
        <w:rPr>
          <w:rFonts w:ascii="Times New Roman" w:hAnsi="Times New Roman"/>
          <w:sz w:val="24"/>
          <w:szCs w:val="24"/>
        </w:rPr>
        <w:t xml:space="preserve">записей </w:t>
      </w:r>
      <w:r w:rsidRPr="009B301F">
        <w:rPr>
          <w:rFonts w:ascii="Times New Roman" w:hAnsi="Times New Roman"/>
          <w:sz w:val="24"/>
          <w:szCs w:val="24"/>
        </w:rPr>
        <w:t xml:space="preserve">в общем и специальных журналах, а также </w:t>
      </w:r>
      <w:r w:rsidR="0080703E" w:rsidRPr="009B301F">
        <w:rPr>
          <w:rFonts w:ascii="Times New Roman" w:hAnsi="Times New Roman"/>
          <w:sz w:val="24"/>
          <w:szCs w:val="24"/>
        </w:rPr>
        <w:t>о</w:t>
      </w:r>
      <w:r w:rsidRPr="009B301F">
        <w:rPr>
          <w:rFonts w:ascii="Times New Roman" w:hAnsi="Times New Roman"/>
          <w:sz w:val="24"/>
          <w:szCs w:val="24"/>
        </w:rPr>
        <w:t xml:space="preserve">бщем журнале строительного контроля. Об устранении указанных недостатков оформляется уведомление (приложение 2 к настоящему </w:t>
      </w:r>
      <w:r w:rsidR="00DF7D19" w:rsidRPr="009B301F">
        <w:rPr>
          <w:rFonts w:ascii="Times New Roman" w:hAnsi="Times New Roman"/>
          <w:sz w:val="24"/>
          <w:szCs w:val="24"/>
        </w:rPr>
        <w:t>Порядку</w:t>
      </w:r>
      <w:r w:rsidRPr="009B301F">
        <w:rPr>
          <w:rFonts w:ascii="Times New Roman" w:hAnsi="Times New Roman"/>
          <w:sz w:val="24"/>
          <w:szCs w:val="24"/>
        </w:rPr>
        <w:t xml:space="preserve">), устранение </w:t>
      </w:r>
      <w:r w:rsidR="009473CA" w:rsidRPr="009B301F">
        <w:rPr>
          <w:rFonts w:ascii="Times New Roman" w:hAnsi="Times New Roman"/>
          <w:sz w:val="24"/>
          <w:szCs w:val="24"/>
        </w:rPr>
        <w:t>недостатков</w:t>
      </w:r>
      <w:r w:rsidRPr="009B301F">
        <w:rPr>
          <w:rFonts w:ascii="Times New Roman" w:hAnsi="Times New Roman"/>
          <w:sz w:val="24"/>
          <w:szCs w:val="24"/>
        </w:rPr>
        <w:t xml:space="preserve"> подтверждается </w:t>
      </w:r>
      <w:r w:rsidR="0075152E" w:rsidRPr="009B301F">
        <w:rPr>
          <w:rFonts w:ascii="Times New Roman" w:hAnsi="Times New Roman"/>
          <w:sz w:val="24"/>
          <w:szCs w:val="24"/>
        </w:rPr>
        <w:t>И</w:t>
      </w:r>
      <w:r w:rsidRPr="009B301F">
        <w:rPr>
          <w:rFonts w:ascii="Times New Roman" w:hAnsi="Times New Roman"/>
          <w:sz w:val="24"/>
          <w:szCs w:val="24"/>
        </w:rPr>
        <w:t xml:space="preserve">сполнителем </w:t>
      </w:r>
      <w:r w:rsidR="0080703E" w:rsidRPr="009B301F">
        <w:rPr>
          <w:rFonts w:ascii="Times New Roman" w:hAnsi="Times New Roman"/>
          <w:sz w:val="24"/>
          <w:szCs w:val="24"/>
        </w:rPr>
        <w:t>т</w:t>
      </w:r>
      <w:r w:rsidRPr="009B301F">
        <w:rPr>
          <w:rFonts w:ascii="Times New Roman" w:hAnsi="Times New Roman"/>
          <w:sz w:val="24"/>
          <w:szCs w:val="24"/>
        </w:rPr>
        <w:t>ипа «А» и строительным подрядчиком.</w:t>
      </w:r>
    </w:p>
    <w:p w:rsidR="000F7824" w:rsidRPr="009B301F" w:rsidRDefault="004E46D2" w:rsidP="00DA58C0">
      <w:pPr>
        <w:numPr>
          <w:ilvl w:val="1"/>
          <w:numId w:val="3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Несоответствия, </w:t>
      </w:r>
      <w:r w:rsidR="009473CA" w:rsidRPr="009B301F">
        <w:rPr>
          <w:rFonts w:ascii="Times New Roman" w:hAnsi="Times New Roman"/>
          <w:sz w:val="24"/>
          <w:szCs w:val="24"/>
        </w:rPr>
        <w:t xml:space="preserve">выявленные персоналом </w:t>
      </w:r>
      <w:r w:rsidR="0075152E" w:rsidRPr="009B301F">
        <w:rPr>
          <w:rFonts w:ascii="Times New Roman" w:hAnsi="Times New Roman"/>
          <w:sz w:val="24"/>
          <w:szCs w:val="24"/>
        </w:rPr>
        <w:t>И</w:t>
      </w:r>
      <w:r w:rsidR="009473CA" w:rsidRPr="009B301F">
        <w:rPr>
          <w:rFonts w:ascii="Times New Roman" w:hAnsi="Times New Roman"/>
          <w:sz w:val="24"/>
          <w:szCs w:val="24"/>
        </w:rPr>
        <w:t>сполнителя по строительному контролю типа «Б» в процессе строительства, реконструкции или технического перевооружения объекта,</w:t>
      </w:r>
      <w:r w:rsidRPr="009B301F">
        <w:rPr>
          <w:rFonts w:ascii="Times New Roman" w:hAnsi="Times New Roman"/>
          <w:sz w:val="24"/>
          <w:szCs w:val="24"/>
        </w:rPr>
        <w:t xml:space="preserve"> должны быть оформлены в Общем журнале работ. При устранении указанных недостатков делается соответствующая запись в Общем журнале работ, оформляется акт об устранении замечаний, которое подписывается лицом, предъявившим замечания об указанных недостатках, и лицом, осуществляющим строительство.</w:t>
      </w:r>
    </w:p>
    <w:p w:rsidR="008D36A0" w:rsidRPr="009B301F" w:rsidRDefault="008D36A0" w:rsidP="008D36A0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A850C9" w:rsidRPr="009B301F" w:rsidRDefault="004E46D2" w:rsidP="00DA58C0">
      <w:pPr>
        <w:pStyle w:val="1"/>
        <w:numPr>
          <w:ilvl w:val="0"/>
          <w:numId w:val="32"/>
        </w:numPr>
        <w:tabs>
          <w:tab w:val="left" w:pos="284"/>
          <w:tab w:val="left" w:pos="993"/>
        </w:tabs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</w:pPr>
      <w:bookmarkStart w:id="7" w:name="_Toc132096474"/>
      <w:bookmarkEnd w:id="6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 xml:space="preserve">Функции </w:t>
      </w:r>
      <w:r w:rsidR="00765258"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и процедуры</w:t>
      </w:r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 xml:space="preserve"> строительного контроля</w:t>
      </w:r>
      <w:bookmarkEnd w:id="7"/>
    </w:p>
    <w:p w:rsidR="00A850C9" w:rsidRPr="009B301F" w:rsidRDefault="00A850C9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850C9" w:rsidRPr="009B301F" w:rsidRDefault="004E46D2" w:rsidP="00DA58C0">
      <w:pPr>
        <w:widowControl w:val="0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Порядок и функции строительного контроля установлены </w:t>
      </w:r>
      <w:hyperlink r:id="rId15" w:history="1">
        <w:r w:rsidRPr="009B301F">
          <w:rPr>
            <w:rFonts w:ascii="Times New Roman" w:hAnsi="Times New Roman"/>
            <w:sz w:val="24"/>
            <w:szCs w:val="24"/>
          </w:rPr>
          <w:t>Положение</w:t>
        </w:r>
      </w:hyperlink>
      <w:r w:rsidRPr="009B301F">
        <w:rPr>
          <w:rFonts w:ascii="Times New Roman" w:hAnsi="Times New Roman"/>
          <w:sz w:val="24"/>
          <w:szCs w:val="24"/>
        </w:rPr>
        <w:t>м о проведении строительного контроля при осуществлении строительства</w:t>
      </w:r>
      <w:r w:rsidR="00000E2F" w:rsidRPr="009B301F">
        <w:rPr>
          <w:rFonts w:ascii="Times New Roman" w:hAnsi="Times New Roman"/>
          <w:sz w:val="24"/>
          <w:szCs w:val="24"/>
        </w:rPr>
        <w:t>,</w:t>
      </w:r>
      <w:r w:rsidRPr="009B301F">
        <w:rPr>
          <w:rFonts w:ascii="Times New Roman" w:hAnsi="Times New Roman"/>
          <w:sz w:val="24"/>
          <w:szCs w:val="24"/>
        </w:rPr>
        <w:t xml:space="preserve"> реконструкции </w:t>
      </w:r>
      <w:r w:rsidR="00000E2F" w:rsidRPr="009B301F">
        <w:rPr>
          <w:rFonts w:ascii="Times New Roman" w:hAnsi="Times New Roman"/>
          <w:sz w:val="24"/>
          <w:szCs w:val="24"/>
        </w:rPr>
        <w:t xml:space="preserve">и капитального ремонта </w:t>
      </w:r>
      <w:r w:rsidRPr="009B301F">
        <w:rPr>
          <w:rFonts w:ascii="Times New Roman" w:hAnsi="Times New Roman"/>
          <w:sz w:val="24"/>
          <w:szCs w:val="24"/>
        </w:rPr>
        <w:t xml:space="preserve">объектов капитального строительства, утвержденным </w:t>
      </w:r>
      <w:hyperlink r:id="rId16" w:history="1">
        <w:r w:rsidRPr="009B301F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Pr="009B301F">
        <w:rPr>
          <w:rFonts w:ascii="Times New Roman" w:hAnsi="Times New Roman"/>
          <w:sz w:val="24"/>
          <w:szCs w:val="24"/>
        </w:rPr>
        <w:t xml:space="preserve"> Правительства Российской Федерации от 21.06.2010 № 468.</w:t>
      </w:r>
    </w:p>
    <w:p w:rsidR="0011746D" w:rsidRPr="009B301F" w:rsidRDefault="004E46D2" w:rsidP="00DA58C0">
      <w:pPr>
        <w:widowControl w:val="0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Функции Заказчика, по строительному контролю, включают проведение следующих контрольных мероприятий:</w:t>
      </w:r>
    </w:p>
    <w:p w:rsidR="0011746D" w:rsidRPr="009B301F" w:rsidRDefault="004E46D2" w:rsidP="00DA58C0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проверка полноты и соблюдения установленных сроков выполнения строительным подрядчиком входного контроля и достоверности документирования его результатов;</w:t>
      </w:r>
    </w:p>
    <w:p w:rsidR="0011746D" w:rsidRPr="009B301F" w:rsidRDefault="004E46D2" w:rsidP="00DA58C0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проверка выполнения строительным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результатов;</w:t>
      </w:r>
    </w:p>
    <w:p w:rsidR="0011746D" w:rsidRPr="009B301F" w:rsidRDefault="004E46D2" w:rsidP="00DA58C0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проверка полноты и соблюдения установленных сроков выполнения строительным подрядчиком контроля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результатов;</w:t>
      </w:r>
    </w:p>
    <w:p w:rsidR="0011746D" w:rsidRPr="009B301F" w:rsidRDefault="004E46D2" w:rsidP="00DA58C0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совместно со строительным подрядчиком освидетельствование скрытых работ и промежуточная приемка возведенных строительных конструкций, влияющих на безопасность объекта капитального строительства, участков сетей инженерно-технического обеспечения;</w:t>
      </w:r>
    </w:p>
    <w:p w:rsidR="0011746D" w:rsidRPr="009B301F" w:rsidRDefault="004E46D2" w:rsidP="00DA58C0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проверка совместно со строительным подрядчиком соответствия законченного строительством объекта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требованиям технических регламентов;</w:t>
      </w:r>
    </w:p>
    <w:p w:rsidR="0011746D" w:rsidRPr="009B301F" w:rsidRDefault="004E46D2" w:rsidP="00DA58C0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иные мероприятия в целях осуществления строительного контроля, предусмотренные законодательством Российской Федерации и (или) заключенным договором.</w:t>
      </w:r>
    </w:p>
    <w:p w:rsidR="0011746D" w:rsidRPr="009B301F" w:rsidRDefault="004E46D2" w:rsidP="00DA58C0">
      <w:pPr>
        <w:widowControl w:val="0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 рамках иных мероприятий строительного контроля, предусмотренных законодательством Российской Федерации, определены следующее мероприятия:</w:t>
      </w:r>
    </w:p>
    <w:p w:rsidR="00831751" w:rsidRPr="009B301F" w:rsidRDefault="004E46D2" w:rsidP="00DA58C0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анализ проектной и организационно-технологической документации на контролепригодность;</w:t>
      </w:r>
    </w:p>
    <w:p w:rsidR="00831751" w:rsidRPr="009B301F" w:rsidRDefault="004E46D2" w:rsidP="00DA58C0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проверка готовности строительно-монтажных организаций к выполнению работ (наличие свидетельств, сертификатов, обеспеченность квалифицированными кадрами, наличие и достаточность проектно-сметной документации, оснащенность соответствующей техникой, укомплектованность материалами, оборудованием и т.д.);</w:t>
      </w:r>
    </w:p>
    <w:p w:rsidR="00831751" w:rsidRPr="009B301F" w:rsidRDefault="004E46D2" w:rsidP="00DA58C0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контроль соответствия сроков, объемов и качества ведения исполнительной документации в ходе строительства и формирования приемо-сдаточной документации по завершени</w:t>
      </w:r>
      <w:r w:rsidR="00000E2F" w:rsidRPr="009B301F">
        <w:rPr>
          <w:rFonts w:ascii="Times New Roman" w:hAnsi="Times New Roman"/>
          <w:sz w:val="24"/>
          <w:szCs w:val="24"/>
        </w:rPr>
        <w:t>ю</w:t>
      </w:r>
      <w:r w:rsidRPr="009B301F">
        <w:rPr>
          <w:rFonts w:ascii="Times New Roman" w:hAnsi="Times New Roman"/>
          <w:sz w:val="24"/>
          <w:szCs w:val="24"/>
        </w:rPr>
        <w:t xml:space="preserve"> строительства.</w:t>
      </w:r>
    </w:p>
    <w:p w:rsidR="00831751" w:rsidRPr="009B301F" w:rsidRDefault="004E46D2" w:rsidP="00DA58C0">
      <w:pPr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проверка фактического качества и объемов работ, предъявляемых строительным подрядчиком к оплате.</w:t>
      </w:r>
    </w:p>
    <w:p w:rsidR="00831751" w:rsidRPr="009B301F" w:rsidRDefault="004E46D2" w:rsidP="00DA58C0">
      <w:pPr>
        <w:widowControl w:val="0"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Объектами проверки строительного контроля являются:</w:t>
      </w:r>
    </w:p>
    <w:p w:rsidR="00A850C9" w:rsidRPr="009B301F" w:rsidRDefault="004E46D2" w:rsidP="00DA58C0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разрешительная документация на строительство.</w:t>
      </w:r>
    </w:p>
    <w:p w:rsidR="00A850C9" w:rsidRPr="009B301F" w:rsidRDefault="004E46D2" w:rsidP="00DA58C0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разрешительная и допускная документация строительного подрядчика, включая документацию структурных подразделений - строительной, электротехнической лаборатории и лаборатории неразрушающего контроля качества, квалификационные и аттестационные документы персонала </w:t>
      </w:r>
      <w:r w:rsidRPr="009B301F">
        <w:rPr>
          <w:rFonts w:ascii="Times New Roman" w:hAnsi="Times New Roman"/>
          <w:sz w:val="24"/>
          <w:szCs w:val="24"/>
        </w:rPr>
        <w:t>строительного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подрядчика, разрешительные документы на применение и использование строительных машин, </w:t>
      </w:r>
      <w:r w:rsidR="00765258" w:rsidRPr="009B301F">
        <w:rPr>
          <w:rFonts w:ascii="Times New Roman" w:hAnsi="Times New Roman"/>
          <w:kern w:val="36"/>
          <w:sz w:val="24"/>
          <w:szCs w:val="24"/>
        </w:rPr>
        <w:t>оборудования и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механизмов;</w:t>
      </w:r>
    </w:p>
    <w:p w:rsidR="00A850C9" w:rsidRPr="009B301F" w:rsidRDefault="004E46D2" w:rsidP="00DA58C0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производственные, технические и людские ресурсы, задействованные для выполнения строительно-монтажных работ;</w:t>
      </w:r>
    </w:p>
    <w:p w:rsidR="00A850C9" w:rsidRPr="009B301F" w:rsidRDefault="004E46D2" w:rsidP="00DA58C0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производственные площади для складирования и хранения продукции, предназначенной для строительства; </w:t>
      </w:r>
    </w:p>
    <w:p w:rsidR="00A850C9" w:rsidRPr="009B301F" w:rsidRDefault="004E46D2" w:rsidP="00DA58C0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проектная, рабочая и организационно - технологическая документация (при условии внесения в нее изменений в процессе строительства);</w:t>
      </w:r>
    </w:p>
    <w:p w:rsidR="00A850C9" w:rsidRPr="009B301F" w:rsidRDefault="004E46D2" w:rsidP="00DA58C0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поступающие на объекты строительства материалы, изделия, оборудование, конструкции и т.д.;</w:t>
      </w:r>
    </w:p>
    <w:p w:rsidR="00A850C9" w:rsidRPr="009B301F" w:rsidRDefault="004E46D2" w:rsidP="00DA58C0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входящие в состав строящегося объекта технологические процессы, результаты выполнения строительным подрядчиком строительных операций при возведении зданий и сооружений (элементов здания и сооружения), смонтированные конструкции, внутренние и наружные технологические и инженерные сети и т.п.;</w:t>
      </w:r>
    </w:p>
    <w:p w:rsidR="00A850C9" w:rsidRPr="009B301F" w:rsidRDefault="004E46D2" w:rsidP="00DA58C0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исполнительная документация (отсутствие отставаний в оформлении исполнительной документации, наличие и проверка подлинности паспортов и сертификатов на применяемые материалы и изделия, заключений строительной, электротехнической лаборатории и лаборатории неразрушающего контроля по качеству выполненных работ, проверки журналов испытаний, допусков к выполнению работ, квалификационных удостоверений, документов инструктажа по охране труда и т.д.).</w:t>
      </w:r>
    </w:p>
    <w:p w:rsidR="00A850C9" w:rsidRPr="009B301F" w:rsidRDefault="004E46D2" w:rsidP="00DA58C0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приемо-сдаточная документация, формируемая по завершени</w:t>
      </w:r>
      <w:r w:rsidR="000A0448" w:rsidRPr="009B301F">
        <w:rPr>
          <w:rFonts w:ascii="Times New Roman" w:hAnsi="Times New Roman"/>
          <w:kern w:val="36"/>
          <w:sz w:val="24"/>
          <w:szCs w:val="24"/>
        </w:rPr>
        <w:t>и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строительства в соответствии с утвержденным перечнем.</w:t>
      </w:r>
    </w:p>
    <w:p w:rsidR="00260BF0" w:rsidRPr="009B301F" w:rsidRDefault="00260BF0" w:rsidP="00924A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</w:p>
    <w:p w:rsidR="00A850C9" w:rsidRPr="009B301F" w:rsidRDefault="004E46D2" w:rsidP="00DA58C0">
      <w:pPr>
        <w:pStyle w:val="1"/>
        <w:numPr>
          <w:ilvl w:val="0"/>
          <w:numId w:val="32"/>
        </w:numPr>
        <w:tabs>
          <w:tab w:val="left" w:pos="284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</w:pPr>
      <w:bookmarkStart w:id="8" w:name="_Toc132096475"/>
      <w:bookmarkEnd w:id="4"/>
      <w:bookmarkEnd w:id="5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 xml:space="preserve">Единые требования к организациям, предоставляющим услуги по строительному </w:t>
      </w:r>
      <w:r w:rsidR="00765258"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контролю на</w:t>
      </w:r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 xml:space="preserve"> объектах электросетевого </w:t>
      </w:r>
      <w:r w:rsidR="00765258"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комплекса Общества</w:t>
      </w:r>
      <w:r w:rsidR="00871943"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/УО</w:t>
      </w:r>
      <w:bookmarkEnd w:id="8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 xml:space="preserve"> </w:t>
      </w:r>
    </w:p>
    <w:p w:rsidR="00A850C9" w:rsidRPr="009B301F" w:rsidRDefault="00A850C9" w:rsidP="00260B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7.1. Исполнитель, предоставляющий услуги по строительному контролю, в своей деятельности руководствуется действующими законодательными и нормативными правовыми актами Российской Федерации, техническими регламентами, строительными нормами и правилами, стандартами, техническими условиями, руководящими документами государственных надзорных органов, действующих в области капитального строительства и строительного контроля, а также утвержденными в установленном порядке ведомственными нормами и правилами, требования которых предусмотрены рабочим проектом.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7.2. Для осуществления строительного контроля Исполнитель обязан иметь:</w:t>
      </w:r>
    </w:p>
    <w:p w:rsidR="00D53D02" w:rsidRPr="009B301F" w:rsidRDefault="004E46D2" w:rsidP="00687F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pacing w:val="-4"/>
          <w:kern w:val="36"/>
          <w:sz w:val="24"/>
          <w:szCs w:val="24"/>
        </w:rPr>
        <w:t>- подтверждение членства в саморегулируемой организации в области строительства</w:t>
      </w:r>
      <w:r w:rsidRPr="009B301F">
        <w:rPr>
          <w:rFonts w:ascii="Times New Roman" w:hAnsi="Times New Roman"/>
          <w:kern w:val="36"/>
          <w:sz w:val="24"/>
          <w:szCs w:val="24"/>
        </w:rPr>
        <w:t>, реконструкции (</w:t>
      </w:r>
      <w:r w:rsidR="00687FB2" w:rsidRPr="009B301F">
        <w:rPr>
          <w:rFonts w:ascii="Times New Roman" w:hAnsi="Times New Roman"/>
          <w:sz w:val="24"/>
          <w:szCs w:val="24"/>
        </w:rPr>
        <w:t xml:space="preserve">если осуществляемая по </w:t>
      </w:r>
      <w:r w:rsidR="002F5C5A" w:rsidRPr="009B301F">
        <w:rPr>
          <w:rFonts w:ascii="Times New Roman" w:hAnsi="Times New Roman"/>
          <w:sz w:val="24"/>
          <w:szCs w:val="24"/>
        </w:rPr>
        <w:t xml:space="preserve">договору с Заказчиком </w:t>
      </w:r>
      <w:r w:rsidR="00687FB2" w:rsidRPr="009B301F">
        <w:rPr>
          <w:rFonts w:ascii="Times New Roman" w:hAnsi="Times New Roman"/>
          <w:sz w:val="24"/>
          <w:szCs w:val="24"/>
        </w:rPr>
        <w:t>деятельность требует членства в саморегулируемой организации</w:t>
      </w:r>
      <w:r w:rsidRPr="009B301F">
        <w:rPr>
          <w:rFonts w:ascii="Times New Roman" w:hAnsi="Times New Roman"/>
          <w:spacing w:val="-4"/>
          <w:kern w:val="36"/>
          <w:sz w:val="24"/>
          <w:szCs w:val="24"/>
        </w:rPr>
        <w:t>);</w:t>
      </w:r>
    </w:p>
    <w:p w:rsidR="00D53D02" w:rsidRPr="009B301F" w:rsidRDefault="004E46D2" w:rsidP="00D53D0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 подтверждение о внесении в Национальный реестр специалистов в области строительства - для специалистов, подписывающих акты выполненных работ и исполнительную документацию в соответствии с приказом Федеральной службы по экологическому, технологическому и атомному надзору от 26.12.2006 № 1128;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 положительную репутацию и опыт в области осуществления строительного к</w:t>
      </w:r>
      <w:r w:rsidR="00612898" w:rsidRPr="009B301F">
        <w:rPr>
          <w:rFonts w:ascii="Times New Roman" w:hAnsi="Times New Roman"/>
          <w:kern w:val="36"/>
          <w:sz w:val="24"/>
          <w:szCs w:val="24"/>
        </w:rPr>
        <w:t>онтроля</w:t>
      </w:r>
      <w:r w:rsidRPr="009B301F">
        <w:rPr>
          <w:rFonts w:ascii="Times New Roman" w:hAnsi="Times New Roman"/>
          <w:kern w:val="36"/>
          <w:sz w:val="24"/>
          <w:szCs w:val="24"/>
        </w:rPr>
        <w:t>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действующую систему подготовки и аттестации работников, по правилам, устанавливаемым государственными надзорными органами в случаях, когда в штатное расписание включены должности, в отношении выполняемых работ по которым осуществляется государственный надзор и замещение которых допускается только работниками, прошедшими такую аттестацию;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квалифицированный и аттестованный персонал в требуемых областях промышленной безопасности и строительного контроля, прошедший соответствующее обучение и аттестацию в установленном порядке;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в требуемом количестве, принадлежащее ему на праве собственности или на основе договора аренды, контрольно-измерительное и испытательное оборудование (индивидуального и группового использования), прошедшее поверку, калибровку и испытания в установленном порядке, а также квалифицированный и аттестованный персонал для его эксплуатации и выполнения контрольных измерений, испытаний, а также утвержденные уполномоченным техническим руководителем разработанные методики для их проведения;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действующую систему управления метрологическим обеспечением, ответственных лиц и документально оформленные процедуры по управлению метрологическим обеспечением оказания услуг;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- действующий и документально оформленный процесс планирования производственной деятельности, людских и материально-технических ресурсов </w:t>
      </w:r>
      <w:r w:rsidRPr="009B301F">
        <w:rPr>
          <w:rFonts w:ascii="Times New Roman" w:hAnsi="Times New Roman"/>
          <w:kern w:val="36"/>
          <w:sz w:val="24"/>
          <w:szCs w:val="24"/>
        </w:rPr>
        <w:br/>
        <w:t>и др., описывающий планируемые объемы производственной деятельности, привлекаемые ресурсы, ответственных лиц, инструменты мониторинга, контроля, оценки качества планирования;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действующую и сертифицированную (там, где это применимо) систему охраны труда, промышленной безопасности и охраны окружающей среды обеспечивающую мониторинг и соблюдение требований по охране труда, безопасному производству работ, промышленной, пожарной безопасности и охраны окружающей среды;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аккредитованные, аттестованные по требованиям государственных стандартов и государственных надзорных органов испытательные и измерительные лаборатории для выполнения в рамках строительного контроля качества материалов и результатов выполняемых работ по методам контроля, определенным государственными стандартами, имеющие приборную и инструментальную оснащенность, аттестованный квалифицированный персонал по видам проводимого контроля, а также методики проведения контроля, утвержденные уполномоченным техническим руководителем;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- необходимые технические ресурсы собственные или арендованные для обеспечения выполнения строительного контроля, согласно приложению 5 к настоящему </w:t>
      </w:r>
      <w:r w:rsidR="00DF7D19" w:rsidRPr="009B301F">
        <w:rPr>
          <w:rFonts w:ascii="Times New Roman" w:hAnsi="Times New Roman"/>
          <w:kern w:val="36"/>
          <w:sz w:val="24"/>
          <w:szCs w:val="24"/>
        </w:rPr>
        <w:t>Порядку</w:t>
      </w:r>
      <w:r w:rsidRPr="009B301F">
        <w:rPr>
          <w:rFonts w:ascii="Times New Roman" w:hAnsi="Times New Roman"/>
          <w:kern w:val="36"/>
          <w:sz w:val="24"/>
          <w:szCs w:val="24"/>
        </w:rPr>
        <w:t>;</w:t>
      </w:r>
    </w:p>
    <w:p w:rsidR="00D53D02" w:rsidRPr="009B301F" w:rsidRDefault="004E46D2" w:rsidP="00D53D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актуализированную нормативно-техническую информационную базу законодательных и нормативных актов, технических регламентов, строительных норм и правил, государственных стандартов и руководящих документов государственных надзорных органов, с предоставлением постоянного доступа к ней персонала по строительному контролю.</w:t>
      </w:r>
    </w:p>
    <w:p w:rsidR="00F642EE" w:rsidRPr="009B301F" w:rsidRDefault="00F642EE" w:rsidP="00D55D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36"/>
          <w:sz w:val="24"/>
          <w:szCs w:val="24"/>
        </w:rPr>
      </w:pPr>
    </w:p>
    <w:p w:rsidR="00A850C9" w:rsidRPr="009B301F" w:rsidRDefault="004E46D2" w:rsidP="00DA58C0">
      <w:pPr>
        <w:pStyle w:val="1"/>
        <w:numPr>
          <w:ilvl w:val="0"/>
          <w:numId w:val="32"/>
        </w:numPr>
        <w:tabs>
          <w:tab w:val="left" w:pos="284"/>
          <w:tab w:val="left" w:pos="993"/>
        </w:tabs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</w:pPr>
      <w:bookmarkStart w:id="9" w:name="_Toc132096476"/>
      <w:bookmarkStart w:id="10" w:name="sub_9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Требования к персоналу Исполнителя</w:t>
      </w:r>
      <w:bookmarkEnd w:id="9"/>
      <w:r w:rsidR="00752EB4"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 xml:space="preserve"> </w:t>
      </w:r>
    </w:p>
    <w:p w:rsidR="00A94FB3" w:rsidRPr="009B301F" w:rsidRDefault="00A94FB3" w:rsidP="00A94FB3">
      <w:pPr>
        <w:spacing w:after="0" w:line="240" w:lineRule="auto"/>
        <w:rPr>
          <w:lang w:eastAsia="ru-RU"/>
        </w:rPr>
      </w:pPr>
    </w:p>
    <w:bookmarkEnd w:id="10"/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8.1. Исполнитель, в соответствии с требуемой численностью по договору с Заказчиком, для осуществления строительного контроля привлекает штатных работников, оформленных по трудовому договору и соответствующих следующим требованиям: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8.1.1. Общие требования к </w:t>
      </w:r>
      <w:r w:rsidR="00835014" w:rsidRPr="009B301F">
        <w:rPr>
          <w:rFonts w:ascii="Times New Roman" w:hAnsi="Times New Roman"/>
          <w:sz w:val="24"/>
          <w:szCs w:val="24"/>
        </w:rPr>
        <w:t>персоналу</w:t>
      </w:r>
      <w:r w:rsidRPr="009B301F">
        <w:rPr>
          <w:rFonts w:ascii="Times New Roman" w:hAnsi="Times New Roman"/>
          <w:sz w:val="24"/>
          <w:szCs w:val="24"/>
        </w:rPr>
        <w:t xml:space="preserve"> Исполнителя</w:t>
      </w:r>
      <w:r w:rsidR="00835014" w:rsidRPr="009B301F">
        <w:rPr>
          <w:rFonts w:ascii="Times New Roman" w:hAnsi="Times New Roman"/>
          <w:sz w:val="24"/>
          <w:szCs w:val="24"/>
        </w:rPr>
        <w:t xml:space="preserve"> по строительному контролю</w:t>
      </w:r>
      <w:r w:rsidRPr="009B301F">
        <w:rPr>
          <w:rFonts w:ascii="Times New Roman" w:hAnsi="Times New Roman"/>
          <w:sz w:val="24"/>
          <w:szCs w:val="24"/>
        </w:rPr>
        <w:t>:</w:t>
      </w:r>
    </w:p>
    <w:p w:rsidR="00DC764F" w:rsidRPr="00DC764F" w:rsidRDefault="004E46D2" w:rsidP="00DC764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- </w:t>
      </w:r>
      <w:r w:rsidRPr="00DC764F">
        <w:rPr>
          <w:rFonts w:ascii="Times New Roman" w:hAnsi="Times New Roman"/>
          <w:sz w:val="24"/>
          <w:szCs w:val="24"/>
        </w:rPr>
        <w:t xml:space="preserve">высшее образования по специальности или направлению подготовки в области строительства </w:t>
      </w:r>
      <w:r w:rsidRPr="009B301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в соответствии с требованиями законодательства РФ)</w:t>
      </w:r>
      <w:r w:rsidRPr="009B301F">
        <w:rPr>
          <w:rFonts w:ascii="Times New Roman" w:hAnsi="Times New Roman"/>
          <w:sz w:val="24"/>
          <w:szCs w:val="24"/>
        </w:rPr>
        <w:t>;</w:t>
      </w:r>
    </w:p>
    <w:p w:rsidR="00DC764F" w:rsidRPr="009B301F" w:rsidRDefault="004E46D2" w:rsidP="00DC764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- подтвержденный общий стаж трудов</w:t>
      </w:r>
      <w:r>
        <w:rPr>
          <w:rFonts w:ascii="Times New Roman" w:hAnsi="Times New Roman"/>
          <w:sz w:val="24"/>
          <w:szCs w:val="24"/>
        </w:rPr>
        <w:t xml:space="preserve">ой деятельности не менее 3 лет </w:t>
      </w:r>
      <w:r w:rsidRPr="00DC764F">
        <w:rPr>
          <w:rFonts w:ascii="Times New Roman" w:hAnsi="Times New Roman"/>
          <w:sz w:val="24"/>
          <w:szCs w:val="24"/>
        </w:rPr>
        <w:t>на инженерных должностях</w:t>
      </w:r>
      <w:r w:rsidRPr="009B301F">
        <w:rPr>
          <w:rFonts w:ascii="Times New Roman" w:hAnsi="Times New Roman"/>
          <w:sz w:val="24"/>
          <w:szCs w:val="24"/>
        </w:rPr>
        <w:t>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- подтвержденный непрерывный стаж работы в сфере строительного контроля за строительством не менее 12 месяцев, повышение квалификации или профессиональной переподготовки в области строительного контроля; 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- прохождение обучения по требованиям пожарной безопасности в объеме противопожарного инструктажа и пожарно-технического минимума, с предоставлением документа о прохождении данного обучения, заверенного ответственным руководителем и печатью организации;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- прохождение проверки требований охраны труда в объеме должностных обязанностей: инструктажа по охране труда и обучения безопасным методам работ и приемам выполнения работ и оказания первой помощи пострадавшим.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8.2. Для персонала Исполнителя, осуществляющего работы на территории или в охранных зонах действующих электроустановок, кроме вышеуказанного, требуется: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аттестация по вопросам безопасности, согласно утвержденного приказом Ростехнадзора от 06.11.2019 № 424 «Временного порядка предоставления Федеральной службой по экологическому, технологическому и атомному надзору государственной услуги по организации проведения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 - проверка знаний требований промышленной безопасности, установленных федеральными законами и иными нормативными правовыми актами Российской Федерации;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- проверка знаний норм и правил работы в электроустановках и правил охраны труда при эксплуатации электроустановок в качестве административно-технического персонала, имеющего квалификационную группу по электробезопасности не ниже </w:t>
      </w:r>
      <w:r w:rsidRPr="009B301F">
        <w:rPr>
          <w:rFonts w:ascii="Times New Roman" w:hAnsi="Times New Roman"/>
          <w:kern w:val="36"/>
          <w:sz w:val="24"/>
          <w:szCs w:val="24"/>
          <w:lang w:val="en-US"/>
        </w:rPr>
        <w:t>III</w:t>
      </w:r>
      <w:r w:rsidRPr="009B301F">
        <w:rPr>
          <w:rFonts w:ascii="Times New Roman" w:hAnsi="Times New Roman"/>
          <w:kern w:val="36"/>
          <w:sz w:val="24"/>
          <w:szCs w:val="24"/>
        </w:rPr>
        <w:t>-й, и допуск к работе на электроустановках до и выше 1000 В.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8.3. Персонал Исполнителя при осуществлении строительного контроля обеспечивается за счет Исполнителя сертифицированной специальной одеждой и обувью по сезону и средствами индивидуальной защиты, в соответствии с требованиями приказа Минздравсоцразвития России от 25.04.2011 № 340н «Типовые нормы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</w:t>
      </w:r>
      <w:r w:rsidRPr="009B301F">
        <w:rPr>
          <w:rFonts w:ascii="Times New Roman" w:hAnsi="Times New Roman"/>
          <w:kern w:val="36"/>
          <w:sz w:val="24"/>
          <w:szCs w:val="24"/>
        </w:rPr>
        <w:br/>
        <w:t>с вредными и (или) опасными условиями труда, а также на работах, выполняемых в особых температурных условиях или связанных с загрязнением», в том числе: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специальной одеждой и обувью в зависимости от воздействующих вредных производственных факторов, с нанесенными опознавательными надписями принадлежности к организации Исполнителя;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каской для защиты головы;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защитными очками и защитными перчатками или рукавицами;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</w:t>
      </w:r>
      <w:r w:rsidR="00835014"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Pr="009B301F">
        <w:rPr>
          <w:rFonts w:ascii="Times New Roman" w:hAnsi="Times New Roman"/>
          <w:kern w:val="36"/>
          <w:sz w:val="24"/>
          <w:szCs w:val="24"/>
        </w:rPr>
        <w:t>средствами защиты органов дыхания в зависимости от воздействующих вредных производственных факторов;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сигнальными жилетами.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8.4. </w:t>
      </w:r>
      <w:r w:rsidR="008377BC" w:rsidRPr="009B301F">
        <w:rPr>
          <w:rFonts w:ascii="Times New Roman" w:hAnsi="Times New Roman"/>
          <w:kern w:val="36"/>
          <w:sz w:val="24"/>
          <w:szCs w:val="24"/>
        </w:rPr>
        <w:t>Персонал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="00123FF3" w:rsidRPr="009B301F">
        <w:rPr>
          <w:rFonts w:ascii="Times New Roman" w:hAnsi="Times New Roman"/>
          <w:kern w:val="36"/>
          <w:sz w:val="24"/>
          <w:szCs w:val="24"/>
        </w:rPr>
        <w:t>И</w:t>
      </w:r>
      <w:r w:rsidRPr="009B301F">
        <w:rPr>
          <w:rFonts w:ascii="Times New Roman" w:hAnsi="Times New Roman"/>
          <w:kern w:val="36"/>
          <w:sz w:val="24"/>
          <w:szCs w:val="24"/>
        </w:rPr>
        <w:t>сполнителя</w:t>
      </w:r>
      <w:r w:rsidR="008377BC"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Pr="009B301F">
        <w:rPr>
          <w:rFonts w:ascii="Times New Roman" w:hAnsi="Times New Roman"/>
          <w:kern w:val="36"/>
          <w:sz w:val="24"/>
          <w:szCs w:val="24"/>
        </w:rPr>
        <w:t>при осуществлении строительного контроля обеспечиваются за счет Исполнителя необходимыми приборами и инструментами контроля в соответствии с требованиями нормативных документов и табеля технической оснащенности, соответствующего видам выполняемых услуг. Все контрольно-измерительные приборы, инструменты и оборудование в соответствии с Федеральным законом от 26.06.2008 № 102-Ф3 «Об обеспечении единства измерений» должны быть поверенными в установленном порядке и иметь соответствующие подтверждающие документы.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8.5. Персонал Исполнителя для осуществления строительного контроля должен знать: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общие требования нормативных правовых актов, технических регламентов, стандартов, строительных норм и правил и другие нормативно-технические и организационно-распорядительные документы, регламентирующие деятельность Общества и устанавливающие требования к строительству на всех его этапах;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общие правила оформления проектно-сметной и исполнительной документации;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основные правила проведения испытаний и приемки отдельных конструкций и сооружений, законченных строительством;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основные методы контроля качества выполненных работ;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общий порядок ведения исполнительной и отчетной документации по строительству и строительному контролю;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основные правила и нормы охраны труда, производственной санитарии, промышленной, пожарной и экологической безопасности.</w:t>
      </w:r>
    </w:p>
    <w:p w:rsidR="00F8166C" w:rsidRPr="009B301F" w:rsidRDefault="004E46D2" w:rsidP="00F8166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8.6. Персонал Исполнителя должен уметь пользоваться приборами и инструментами контроля, знать их технические характеристики, погрешность измерения, комплектность и периодичность поверки.</w:t>
      </w:r>
    </w:p>
    <w:p w:rsidR="004520CA" w:rsidRPr="009B301F" w:rsidRDefault="004520CA" w:rsidP="00634CED">
      <w:pPr>
        <w:pStyle w:val="a6"/>
        <w:autoSpaceDE w:val="0"/>
        <w:autoSpaceDN w:val="0"/>
        <w:adjustRightInd w:val="0"/>
        <w:ind w:left="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A850C9" w:rsidRPr="009B301F" w:rsidRDefault="004E46D2" w:rsidP="00DA58C0">
      <w:pPr>
        <w:pStyle w:val="1"/>
        <w:numPr>
          <w:ilvl w:val="0"/>
          <w:numId w:val="32"/>
        </w:numPr>
        <w:tabs>
          <w:tab w:val="left" w:pos="284"/>
          <w:tab w:val="left" w:pos="993"/>
        </w:tabs>
        <w:spacing w:before="0" w:after="0" w:line="240" w:lineRule="auto"/>
        <w:ind w:left="0" w:firstLine="709"/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</w:pPr>
      <w:bookmarkStart w:id="11" w:name="_Toc132096477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Анализ и оценка проектной и рабочей, организационно</w:t>
      </w:r>
      <w:r w:rsidR="002C5A96"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-</w:t>
      </w:r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технологической доку</w:t>
      </w:r>
      <w:r w:rsidR="0040359E"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6"/>
          <w:szCs w:val="26"/>
          <w:lang w:eastAsia="ru-RU"/>
        </w:rPr>
        <w:t>ментации на контролепригодность</w:t>
      </w:r>
      <w:bookmarkEnd w:id="11"/>
    </w:p>
    <w:p w:rsidR="00634CED" w:rsidRPr="009B301F" w:rsidRDefault="00634CED" w:rsidP="00634CED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123FF3" w:rsidRPr="009B301F" w:rsidRDefault="004E46D2" w:rsidP="00123FF3">
      <w:pPr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9.1. Исполнитель типа «А», в рамках действующего договора с Заказчиком, перед началом строительных работ проводит анализ и оценку проектной, рабочей и организационно-технологической документации на возможность осуществления по ней контроля качества строительных процессов и материалов, изделий, оборудования установленным нормативным требованиям (контролепригодность).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 При анализе проектной и рабочей документации проверяется: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9.2.1. Комплектность проектной и в ее составе рабочей документации в объеме необходимом и достаточном для контроля качества работ.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9.2.2. Взаимную увязку размеров, координат и отметок (высот), соответствующих проектным осевым размерам и геодезической основе.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9.2.3. Наличие соответствующих согласований и утверждений.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9.2.4. Наличие ссылок на нормативные документы к материалам и изделиям (технические условия и ГОСТ).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9.2.5. Наличие требований к фактической точности контролируемых параметров, оценка возможности ее контроля.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9.2.6. Условия определения с необходимой точностью предлагаемых допусков на размеры изделий и конструкций, а также обеспечение выполнения контроля указанных в проектной документации параметров при установке изделий и конструкций в проектное положение, наличие указаний о методах и оборудовании для выполнения необходимых испытаний и измерений со ссылкой на нормативные документы;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9.2.7. Техническая оснащенность и технологические возможности выполнения контроля качества в соответствии с нормативной документацией.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9.2.8. Достаточность перечня скрытых работ, по которым требуется производить освидетельствование конструкций объекта, подлежащих освидетельствованию.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9.2.9. Достаточность перечня работ и конструкций, показатели качества которых подлежат оценке соответствия в процессе строительства.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9.2.10. Наличие предельных значений контролируемых параметров, допускаемых уровней несоответствия по каждому из них.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9.2.11. Наличие и соответствие разделов проектной и рабочей документации требованиям законодательных и нормативных актов РФ в части организации и обеспечения качества строительства со стороны строительного подрядчика и Заказчика.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9.2.12. Наличие указаний о применяемых инструментах, приборах, методах контроля и объемах, в том числе в виде ссылок на соответствующие нормативные документы.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9.3. При анализе организационно-технологической документации (ППР, ППРк) проверяется: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9.3.1. Комплектность, полнота и качество разработки разделов в соответствии с требованиями нормативных документов, утвержденной проектной документации и выданной в производство работ рабочей документации.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9.3.2. Комплектность, полнота и качество разработки операционно-технологических карт, схем операционного контроля по видам работ и контроля в соответствии с требованиями утвержденной проектной документации и выданной в производство работ рабочей документации, в том числе входного контроля материалов, изделий и оборудования, операционного и приемочного контроля.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9.3.3. Наличие и соответствие разделов требованиям законодательных и нормативных документов в части организации и обеспечения качества строительства со стороны строительного подрядчика и Заказчика.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9.3.4. Наличие перечня работ и конструкций, показатели качества которых подлежат оценке соответствия в процессе строительства.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9.3.5. Наличие перечня актов, оформляемых на скрытые работы и ответственные конструкции, оказывающие влияние на безопасность объекта или сооружения, подлежащие освидетельствованию.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9.3.6. Наличие предельных значений контролируемых параметров, допускаемых уровней несоответствия по каждому из них.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9.3.7. Наличие указаний о применяемых инструментах, приборах, объемах и методах контроля, в том числе в виде ссылок на соответствующие нормативные документы.</w:t>
      </w:r>
    </w:p>
    <w:p w:rsidR="00123FF3" w:rsidRPr="009B301F" w:rsidRDefault="004E46D2" w:rsidP="00123FF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9.4. Выявленные несоответствия по качеству организационно-технологической документации оформляются в виде заключения и направляются Заказчику для последующего устранения строительным подрядчиком, в срок не позднее начала проверки готовности.</w:t>
      </w:r>
    </w:p>
    <w:p w:rsidR="00A850C9" w:rsidRPr="009B301F" w:rsidRDefault="00A850C9" w:rsidP="00610F2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850C9" w:rsidRPr="009B301F" w:rsidRDefault="004E46D2" w:rsidP="00DA58C0">
      <w:pPr>
        <w:pStyle w:val="1"/>
        <w:numPr>
          <w:ilvl w:val="0"/>
          <w:numId w:val="32"/>
        </w:numPr>
        <w:tabs>
          <w:tab w:val="left" w:pos="284"/>
          <w:tab w:val="left" w:pos="993"/>
        </w:tabs>
        <w:spacing w:before="0" w:after="0" w:line="240" w:lineRule="auto"/>
        <w:ind w:left="0" w:firstLine="568"/>
        <w:rPr>
          <w:rFonts w:ascii="Times New Roman" w:eastAsia="Times New Roman" w:hAnsi="Times New Roman" w:cs="Times New Roman"/>
          <w:bCs w:val="0"/>
          <w:spacing w:val="-3"/>
          <w:kern w:val="0"/>
          <w:sz w:val="24"/>
          <w:szCs w:val="24"/>
          <w:lang w:eastAsia="ru-RU"/>
        </w:rPr>
      </w:pPr>
      <w:bookmarkStart w:id="12" w:name="_Toc132096478"/>
      <w:r w:rsidRPr="009B301F">
        <w:rPr>
          <w:rFonts w:ascii="Times New Roman" w:eastAsia="Times New Roman" w:hAnsi="Times New Roman" w:cs="Times New Roman"/>
          <w:bCs w:val="0"/>
          <w:spacing w:val="-3"/>
          <w:kern w:val="0"/>
          <w:sz w:val="24"/>
          <w:szCs w:val="24"/>
          <w:lang w:eastAsia="ru-RU"/>
        </w:rPr>
        <w:t>Проверка готовности подрядчика</w:t>
      </w:r>
      <w:bookmarkEnd w:id="12"/>
    </w:p>
    <w:p w:rsidR="00610F2F" w:rsidRPr="009B301F" w:rsidRDefault="00610F2F" w:rsidP="00610F2F">
      <w:pPr>
        <w:spacing w:after="0" w:line="240" w:lineRule="auto"/>
        <w:ind w:firstLine="568"/>
        <w:rPr>
          <w:rFonts w:ascii="Times New Roman" w:hAnsi="Times New Roman"/>
          <w:sz w:val="24"/>
          <w:szCs w:val="24"/>
          <w:lang w:eastAsia="ru-RU"/>
        </w:rPr>
      </w:pP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10.1. После перебазирования строительного подрядчика и его письменного уведомления в адрес Заказчика о готовности к выполнению работ Исполнитель по строительному контролю осуществляет проверку готовности строительного подрядчика к выполнению строительно-монтажных работ, в том числе: наличие разрешительной и допускной документации, технических и людских ресурсов, производственно-технологической базы, в соответствии с</w:t>
      </w:r>
      <w:r w:rsidRPr="009B301F">
        <w:rPr>
          <w:rFonts w:ascii="Times New Roman" w:hAnsi="Times New Roman"/>
          <w:b/>
          <w:kern w:val="36"/>
          <w:sz w:val="24"/>
          <w:szCs w:val="24"/>
        </w:rPr>
        <w:t xml:space="preserve"> </w:t>
      </w:r>
      <w:r w:rsidR="00522A87">
        <w:rPr>
          <w:rFonts w:ascii="Times New Roman" w:eastAsia="Calibri" w:hAnsi="Times New Roman"/>
          <w:sz w:val="24"/>
        </w:rPr>
        <w:t>Методическими указаниями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проверки готовности подрядных организаций к </w:t>
      </w:r>
      <w:r w:rsidR="002A00E7" w:rsidRPr="009B301F">
        <w:rPr>
          <w:rFonts w:ascii="Times New Roman" w:hAnsi="Times New Roman"/>
          <w:kern w:val="36"/>
          <w:sz w:val="24"/>
          <w:szCs w:val="24"/>
        </w:rPr>
        <w:t>исполнению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="002A00E7" w:rsidRPr="009B301F">
        <w:rPr>
          <w:rFonts w:ascii="Times New Roman" w:hAnsi="Times New Roman"/>
          <w:kern w:val="36"/>
          <w:sz w:val="24"/>
          <w:szCs w:val="24"/>
        </w:rPr>
        <w:t xml:space="preserve">обязательств по </w:t>
      </w:r>
      <w:r w:rsidRPr="009B301F">
        <w:rPr>
          <w:rFonts w:ascii="Times New Roman" w:hAnsi="Times New Roman"/>
          <w:kern w:val="36"/>
          <w:sz w:val="24"/>
          <w:szCs w:val="24"/>
        </w:rPr>
        <w:t>договор</w:t>
      </w:r>
      <w:r w:rsidR="002A00E7" w:rsidRPr="009B301F">
        <w:rPr>
          <w:rFonts w:ascii="Times New Roman" w:hAnsi="Times New Roman"/>
          <w:kern w:val="36"/>
          <w:sz w:val="24"/>
          <w:szCs w:val="24"/>
        </w:rPr>
        <w:t>ам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подряда на объектах электросетевого комплекса.</w:t>
      </w:r>
    </w:p>
    <w:p w:rsidR="00811282" w:rsidRPr="009B301F" w:rsidRDefault="004E46D2" w:rsidP="00F829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10.2. Проверке подлежат генеральная подрядная организация и субподрядные организации, привлекаемые им по договору субподряда, по предварительному согласованию с Заказчиком.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10.3. В ходе выполнения процедуры проверяются: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факт членства организации в СРО;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наличие в полном объеме утвержденной и зарегистрированной в установленном порядке проектной документации, включающей, в том числе, согласованный Заказчиком план-график выполнения строительно-монтажных работ, наличие необходимых согласований проектной документации с заинтересованными организациями, согласований в части землепользования, наличие организационно-технологической документации (ППР, ППРк);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обеспеченность системой и оборудованием производственного контроля качества строительно-монтажных работ, включающей входной контроль конструкций, изделий, материалов и оборудования, операционный контроль отдельных строительных процессов или производственных операций и приемочный контроль по каждому виду работ;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обеспеченность строительного подрядчика техникой, машинами, механизмами и оборудованием (включая комплект оборудования для проведения испытаний) в полном объеме в соответствии с требованиями ПОС и ППР;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обеспеченность строительного подрядчика временными сооружениями для организации временного пункта базирования управления строительством;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spacing w:val="-4"/>
          <w:kern w:val="36"/>
          <w:sz w:val="24"/>
          <w:szCs w:val="24"/>
        </w:rPr>
        <w:t>- обеспеченность строительного подрядчика (включая субподрядные организации)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квалифицированным, обученным и аттестованным в установленном порядке персоналом для выполнения всего комплекса предусмотренных проектом работ, с документальным подтверждением компетентности персонала;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- обустройство временных пунктов базирования линейных строительных участков (городки строителей, временные производственные базы, трубосварочные базы, площадки складирования строительных материалов и конструкций, площадки стоянки и обслуживания строительной техники, пункты приема грузов, подъездные дороги к площадкам временных пунктов базирования, к объекту строительства, к карьерам грунта).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10.4. В рамках требований </w:t>
      </w:r>
      <w:r w:rsidR="00522A87">
        <w:rPr>
          <w:rFonts w:ascii="Times New Roman" w:eastAsia="Calibri" w:hAnsi="Times New Roman"/>
          <w:sz w:val="24"/>
        </w:rPr>
        <w:t>Методических указаний</w:t>
      </w:r>
      <w:r w:rsidR="00DF7D19"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="00522A87">
        <w:rPr>
          <w:rFonts w:ascii="Times New Roman" w:hAnsi="Times New Roman"/>
          <w:kern w:val="36"/>
          <w:sz w:val="24"/>
          <w:szCs w:val="24"/>
        </w:rPr>
        <w:t>МУ</w:t>
      </w:r>
      <w:r w:rsidR="00390866">
        <w:rPr>
          <w:rFonts w:ascii="Times New Roman" w:hAnsi="Times New Roman"/>
          <w:kern w:val="36"/>
          <w:sz w:val="24"/>
          <w:szCs w:val="24"/>
        </w:rPr>
        <w:t xml:space="preserve"> ЦА</w:t>
      </w:r>
      <w:r w:rsidR="004F7E7B" w:rsidRPr="009B301F">
        <w:rPr>
          <w:rFonts w:ascii="Times New Roman" w:hAnsi="Times New Roman"/>
          <w:kern w:val="36"/>
          <w:sz w:val="24"/>
          <w:szCs w:val="24"/>
        </w:rPr>
        <w:t xml:space="preserve"> БП </w:t>
      </w:r>
      <w:r w:rsidR="00390866">
        <w:rPr>
          <w:rFonts w:ascii="Times New Roman" w:hAnsi="Times New Roman"/>
          <w:kern w:val="36"/>
          <w:sz w:val="24"/>
          <w:szCs w:val="24"/>
        </w:rPr>
        <w:t>19</w:t>
      </w:r>
      <w:r w:rsidR="004F7E7B" w:rsidRPr="009B301F">
        <w:rPr>
          <w:rFonts w:ascii="Times New Roman" w:hAnsi="Times New Roman"/>
          <w:kern w:val="36"/>
          <w:sz w:val="24"/>
          <w:szCs w:val="24"/>
        </w:rPr>
        <w:t>/0</w:t>
      </w:r>
      <w:r w:rsidR="00522A87">
        <w:rPr>
          <w:rFonts w:ascii="Times New Roman" w:hAnsi="Times New Roman"/>
          <w:kern w:val="36"/>
          <w:sz w:val="24"/>
          <w:szCs w:val="24"/>
        </w:rPr>
        <w:t>2</w:t>
      </w:r>
      <w:r w:rsidR="00390866">
        <w:rPr>
          <w:rFonts w:ascii="Times New Roman" w:hAnsi="Times New Roman"/>
          <w:kern w:val="36"/>
          <w:sz w:val="24"/>
          <w:szCs w:val="24"/>
        </w:rPr>
        <w:t>-01/2023</w:t>
      </w:r>
      <w:r w:rsidR="004F7E7B"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="00F7336A" w:rsidRPr="009B301F">
        <w:rPr>
          <w:rFonts w:ascii="Times New Roman" w:hAnsi="Times New Roman"/>
          <w:kern w:val="36"/>
          <w:sz w:val="24"/>
          <w:szCs w:val="24"/>
        </w:rPr>
        <w:t>«П</w:t>
      </w:r>
      <w:r w:rsidR="00DF7D19" w:rsidRPr="009B301F">
        <w:rPr>
          <w:rFonts w:ascii="Times New Roman" w:hAnsi="Times New Roman"/>
          <w:kern w:val="36"/>
          <w:sz w:val="24"/>
          <w:szCs w:val="24"/>
        </w:rPr>
        <w:t>роверк</w:t>
      </w:r>
      <w:r w:rsidR="00F7336A" w:rsidRPr="009B301F">
        <w:rPr>
          <w:rFonts w:ascii="Times New Roman" w:hAnsi="Times New Roman"/>
          <w:kern w:val="36"/>
          <w:sz w:val="24"/>
          <w:szCs w:val="24"/>
        </w:rPr>
        <w:t>а</w:t>
      </w:r>
      <w:r w:rsidR="00DF7D19" w:rsidRPr="009B301F">
        <w:rPr>
          <w:rFonts w:ascii="Times New Roman" w:hAnsi="Times New Roman"/>
          <w:kern w:val="36"/>
          <w:sz w:val="24"/>
          <w:szCs w:val="24"/>
        </w:rPr>
        <w:t xml:space="preserve"> готовности подрядных организаций к исполнению обязательств по договорам подряда</w:t>
      </w:r>
      <w:r w:rsidR="00F7336A" w:rsidRPr="009B301F">
        <w:rPr>
          <w:rFonts w:ascii="Times New Roman" w:hAnsi="Times New Roman"/>
          <w:kern w:val="36"/>
          <w:sz w:val="24"/>
          <w:szCs w:val="24"/>
        </w:rPr>
        <w:t xml:space="preserve"> на объектах электросетевого комплекса ПАО «</w:t>
      </w:r>
      <w:r w:rsidR="00390866">
        <w:rPr>
          <w:rFonts w:ascii="Times New Roman" w:eastAsia="Calibri" w:hAnsi="Times New Roman"/>
          <w:sz w:val="24"/>
        </w:rPr>
        <w:t>Россети Центр</w:t>
      </w:r>
      <w:r w:rsidR="00F7336A" w:rsidRPr="009B301F">
        <w:rPr>
          <w:rFonts w:ascii="Times New Roman" w:hAnsi="Times New Roman"/>
          <w:kern w:val="36"/>
          <w:sz w:val="24"/>
          <w:szCs w:val="24"/>
        </w:rPr>
        <w:t>» и ПАО «</w:t>
      </w:r>
      <w:r w:rsidR="00390866">
        <w:rPr>
          <w:rFonts w:ascii="Times New Roman" w:eastAsia="Calibri" w:hAnsi="Times New Roman"/>
          <w:sz w:val="24"/>
        </w:rPr>
        <w:t>Россети Центр</w:t>
      </w:r>
      <w:r w:rsidR="00390866"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="00390866">
        <w:rPr>
          <w:rFonts w:ascii="Times New Roman" w:hAnsi="Times New Roman"/>
          <w:kern w:val="36"/>
          <w:sz w:val="24"/>
          <w:szCs w:val="24"/>
        </w:rPr>
        <w:t>и Приволжье</w:t>
      </w:r>
      <w:r w:rsidR="00F7336A" w:rsidRPr="009B301F">
        <w:rPr>
          <w:rFonts w:ascii="Times New Roman" w:hAnsi="Times New Roman"/>
          <w:kern w:val="36"/>
          <w:sz w:val="24"/>
          <w:szCs w:val="24"/>
        </w:rPr>
        <w:t xml:space="preserve">» </w:t>
      </w:r>
      <w:r w:rsidRPr="009B301F">
        <w:rPr>
          <w:rFonts w:ascii="Times New Roman" w:hAnsi="Times New Roman"/>
          <w:kern w:val="36"/>
          <w:sz w:val="24"/>
          <w:szCs w:val="24"/>
        </w:rPr>
        <w:t>Исполнитель проводит ознакомление строительного подрядчика с его обязанностями и ответственностью по соблюдению требований ОРД Общества/УО и нормативных правовых актов Российской Федерации при производстве строительно-монтажных работ.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10.5. На протяжении всего периода действия договора подряда Исполнитель осуществляет контроль актуальности и действительности разрешительных документов, соответствия заявленных при проведении проверки технических и людских ресурсов, согласно выданному заключению о готовности строительного подрядчика.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10.6. При выявлении несоответствий в части разрешительной документации, технических и людских ресурсов строительного подрядчика Исполнителем </w:t>
      </w:r>
      <w:r w:rsidR="00F829F2" w:rsidRPr="009B301F">
        <w:rPr>
          <w:rFonts w:ascii="Times New Roman" w:hAnsi="Times New Roman"/>
          <w:kern w:val="36"/>
          <w:sz w:val="24"/>
          <w:szCs w:val="24"/>
        </w:rPr>
        <w:t xml:space="preserve">типа «А» 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оформляются акты-предписания (приложение 1 к настоящему </w:t>
      </w:r>
      <w:r w:rsidR="005569DE" w:rsidRPr="009B301F">
        <w:rPr>
          <w:rFonts w:ascii="Times New Roman" w:hAnsi="Times New Roman"/>
          <w:kern w:val="36"/>
          <w:sz w:val="24"/>
          <w:szCs w:val="24"/>
        </w:rPr>
        <w:t>Порядку</w:t>
      </w:r>
      <w:r w:rsidRPr="009B301F">
        <w:rPr>
          <w:rFonts w:ascii="Times New Roman" w:hAnsi="Times New Roman"/>
          <w:kern w:val="36"/>
          <w:sz w:val="24"/>
          <w:szCs w:val="24"/>
        </w:rPr>
        <w:t>) по выявленным нарушениям.</w:t>
      </w:r>
    </w:p>
    <w:p w:rsidR="00811282" w:rsidRPr="009B301F" w:rsidRDefault="004E46D2" w:rsidP="008112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10.7. Привлекаемые по договору субподряда лаборатории неразрушающего контроля, строительные (испытательные) лаборатории, а также электротехнические (испытательные) лаборатории проходят процедуру проверки готовности с оформлением заключения.</w:t>
      </w:r>
    </w:p>
    <w:p w:rsidR="00F829F2" w:rsidRPr="009B301F" w:rsidRDefault="004E46D2" w:rsidP="00F829F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10.9. Итоговые результаты проведенной проверки готовности строительной подрядной организации, лаборатории неразрушающего контроля, строительной (испытательной) лаборатории, а также электротехнической (испытательной) лаборатории к выполнению соответствующих работ </w:t>
      </w:r>
      <w:r w:rsidR="002B22BE" w:rsidRPr="009B301F">
        <w:rPr>
          <w:rFonts w:ascii="Times New Roman" w:hAnsi="Times New Roman"/>
          <w:kern w:val="36"/>
          <w:sz w:val="24"/>
          <w:szCs w:val="24"/>
        </w:rPr>
        <w:t>на</w:t>
      </w:r>
      <w:r w:rsidR="00EC2C67" w:rsidRPr="009B301F">
        <w:rPr>
          <w:rFonts w:ascii="Times New Roman" w:hAnsi="Times New Roman"/>
          <w:kern w:val="36"/>
          <w:sz w:val="24"/>
          <w:szCs w:val="24"/>
        </w:rPr>
        <w:t xml:space="preserve"> объект</w:t>
      </w:r>
      <w:r w:rsidR="002B22BE" w:rsidRPr="009B301F">
        <w:rPr>
          <w:rFonts w:ascii="Times New Roman" w:hAnsi="Times New Roman"/>
          <w:kern w:val="36"/>
          <w:sz w:val="24"/>
          <w:szCs w:val="24"/>
        </w:rPr>
        <w:t>ах</w:t>
      </w:r>
      <w:r w:rsidR="00EC2C67" w:rsidRPr="009B301F">
        <w:rPr>
          <w:rFonts w:ascii="Times New Roman" w:hAnsi="Times New Roman"/>
          <w:kern w:val="36"/>
          <w:sz w:val="24"/>
          <w:szCs w:val="24"/>
        </w:rPr>
        <w:t xml:space="preserve">  «Группы I», «Группы II» определенные регламенто</w:t>
      </w:r>
      <w:r w:rsidR="00522A87">
        <w:rPr>
          <w:rFonts w:ascii="Times New Roman" w:hAnsi="Times New Roman"/>
          <w:kern w:val="36"/>
          <w:sz w:val="24"/>
          <w:szCs w:val="24"/>
        </w:rPr>
        <w:t>м РГ</w:t>
      </w:r>
      <w:r w:rsidR="00EC2C67"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="00390866">
        <w:rPr>
          <w:rFonts w:ascii="Times New Roman" w:hAnsi="Times New Roman"/>
          <w:kern w:val="36"/>
          <w:sz w:val="24"/>
          <w:szCs w:val="24"/>
        </w:rPr>
        <w:t xml:space="preserve">ЦА </w:t>
      </w:r>
      <w:r w:rsidR="00EC2C67" w:rsidRPr="009B301F">
        <w:rPr>
          <w:rFonts w:ascii="Times New Roman" w:hAnsi="Times New Roman"/>
          <w:kern w:val="36"/>
          <w:sz w:val="24"/>
          <w:szCs w:val="24"/>
        </w:rPr>
        <w:t xml:space="preserve">БП </w:t>
      </w:r>
      <w:r w:rsidR="00390866">
        <w:rPr>
          <w:rFonts w:ascii="Times New Roman" w:hAnsi="Times New Roman"/>
          <w:kern w:val="36"/>
          <w:sz w:val="24"/>
          <w:szCs w:val="24"/>
        </w:rPr>
        <w:t>19</w:t>
      </w:r>
      <w:r w:rsidR="00EC2C67" w:rsidRPr="009B301F">
        <w:rPr>
          <w:rFonts w:ascii="Times New Roman" w:hAnsi="Times New Roman"/>
          <w:kern w:val="36"/>
          <w:sz w:val="24"/>
          <w:szCs w:val="24"/>
        </w:rPr>
        <w:t>/</w:t>
      </w:r>
      <w:r w:rsidR="00307C08">
        <w:rPr>
          <w:rFonts w:ascii="Times New Roman" w:hAnsi="Times New Roman"/>
          <w:kern w:val="36"/>
          <w:sz w:val="24"/>
          <w:szCs w:val="24"/>
        </w:rPr>
        <w:t>05</w:t>
      </w:r>
      <w:r w:rsidR="00390866">
        <w:rPr>
          <w:rFonts w:ascii="Times New Roman" w:hAnsi="Times New Roman"/>
          <w:kern w:val="36"/>
          <w:sz w:val="24"/>
          <w:szCs w:val="24"/>
        </w:rPr>
        <w:t>-01/2023</w:t>
      </w:r>
      <w:r w:rsidR="0060597B"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="00EC2C67" w:rsidRPr="009B301F">
        <w:rPr>
          <w:rFonts w:ascii="Times New Roman" w:hAnsi="Times New Roman"/>
          <w:kern w:val="36"/>
          <w:sz w:val="24"/>
          <w:szCs w:val="24"/>
        </w:rPr>
        <w:t>«</w:t>
      </w:r>
      <w:hyperlink r:id="rId17" w:history="1">
        <w:r w:rsidR="009B301F" w:rsidRPr="009B301F">
          <w:rPr>
            <w:rFonts w:ascii="Times New Roman" w:hAnsi="Times New Roman"/>
            <w:kern w:val="36"/>
            <w:sz w:val="24"/>
            <w:szCs w:val="24"/>
          </w:rPr>
          <w:t>Реализация инвестиционных проектов ПАО «</w:t>
        </w:r>
        <w:r w:rsidR="00390866">
          <w:rPr>
            <w:rFonts w:ascii="Times New Roman" w:hAnsi="Times New Roman"/>
            <w:kern w:val="36"/>
            <w:sz w:val="24"/>
            <w:szCs w:val="24"/>
          </w:rPr>
          <w:t>Россети Центр</w:t>
        </w:r>
        <w:r w:rsidR="009B301F" w:rsidRPr="009B301F">
          <w:rPr>
            <w:rFonts w:ascii="Times New Roman" w:hAnsi="Times New Roman"/>
            <w:kern w:val="36"/>
            <w:sz w:val="24"/>
            <w:szCs w:val="24"/>
          </w:rPr>
          <w:t xml:space="preserve">» и ПАО </w:t>
        </w:r>
        <w:r w:rsidR="00390866">
          <w:rPr>
            <w:rFonts w:ascii="Times New Roman" w:hAnsi="Times New Roman"/>
            <w:kern w:val="36"/>
            <w:sz w:val="24"/>
            <w:szCs w:val="24"/>
          </w:rPr>
          <w:t>«Россети Центр и Приволжье»</w:t>
        </w:r>
        <w:r w:rsidR="009B301F" w:rsidRPr="009B301F">
          <w:rPr>
            <w:rFonts w:ascii="Times New Roman" w:hAnsi="Times New Roman"/>
            <w:kern w:val="36"/>
            <w:sz w:val="24"/>
            <w:szCs w:val="24"/>
          </w:rPr>
          <w:t xml:space="preserve"> в части выполнения проектно-изыскательских работ, оформления исходно-разрешительной документации, производства строительно-монтажных работ</w:t>
        </w:r>
      </w:hyperlink>
      <w:r w:rsidR="00EC2C67" w:rsidRPr="009B301F">
        <w:rPr>
          <w:rFonts w:ascii="Times New Roman" w:hAnsi="Times New Roman"/>
          <w:kern w:val="36"/>
          <w:sz w:val="24"/>
          <w:szCs w:val="24"/>
        </w:rPr>
        <w:t>», а также</w:t>
      </w:r>
      <w:r w:rsidR="002B22BE"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="00E37CDB" w:rsidRPr="009B301F">
        <w:rPr>
          <w:rFonts w:ascii="Times New Roman" w:hAnsi="Times New Roman"/>
          <w:kern w:val="36"/>
          <w:sz w:val="24"/>
          <w:szCs w:val="24"/>
        </w:rPr>
        <w:t xml:space="preserve">на </w:t>
      </w:r>
      <w:r w:rsidR="00EC2C67" w:rsidRPr="009B301F">
        <w:rPr>
          <w:rFonts w:ascii="Times New Roman" w:hAnsi="Times New Roman"/>
          <w:kern w:val="36"/>
          <w:sz w:val="24"/>
          <w:szCs w:val="24"/>
        </w:rPr>
        <w:t>объект</w:t>
      </w:r>
      <w:r w:rsidR="002B22BE" w:rsidRPr="009B301F">
        <w:rPr>
          <w:rFonts w:ascii="Times New Roman" w:hAnsi="Times New Roman"/>
          <w:kern w:val="36"/>
          <w:sz w:val="24"/>
          <w:szCs w:val="24"/>
        </w:rPr>
        <w:t>ах</w:t>
      </w:r>
      <w:r w:rsidR="00EC2C67" w:rsidRPr="009B301F">
        <w:rPr>
          <w:rFonts w:ascii="Times New Roman" w:hAnsi="Times New Roman"/>
          <w:kern w:val="36"/>
          <w:sz w:val="24"/>
          <w:szCs w:val="24"/>
        </w:rPr>
        <w:t>, требующи</w:t>
      </w:r>
      <w:r w:rsidR="002B22BE" w:rsidRPr="009B301F">
        <w:rPr>
          <w:rFonts w:ascii="Times New Roman" w:hAnsi="Times New Roman"/>
          <w:kern w:val="36"/>
          <w:sz w:val="24"/>
          <w:szCs w:val="24"/>
        </w:rPr>
        <w:t>х</w:t>
      </w:r>
      <w:r w:rsidR="00EC2C67" w:rsidRPr="009B301F">
        <w:rPr>
          <w:rFonts w:ascii="Times New Roman" w:hAnsi="Times New Roman"/>
          <w:kern w:val="36"/>
          <w:sz w:val="24"/>
          <w:szCs w:val="24"/>
        </w:rPr>
        <w:t xml:space="preserve"> получения разрешения на строительство </w:t>
      </w:r>
      <w:r w:rsidRPr="009B301F">
        <w:rPr>
          <w:rFonts w:ascii="Times New Roman" w:hAnsi="Times New Roman"/>
          <w:kern w:val="36"/>
          <w:sz w:val="24"/>
          <w:szCs w:val="24"/>
        </w:rPr>
        <w:t>оформляются в виде заключений. Исполнителем типа «А» итоговые результаты проведенной проверки заносятся в Общий журнал строительного контроля.</w:t>
      </w:r>
    </w:p>
    <w:p w:rsidR="00473BC2" w:rsidRPr="009B301F" w:rsidRDefault="00473BC2" w:rsidP="005B483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11BB0" w:rsidRPr="009B301F" w:rsidRDefault="004E46D2" w:rsidP="00DA58C0">
      <w:pPr>
        <w:pStyle w:val="1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3"/>
          <w:kern w:val="0"/>
          <w:sz w:val="26"/>
          <w:szCs w:val="26"/>
          <w:lang w:eastAsia="ru-RU"/>
        </w:rPr>
      </w:pPr>
      <w:bookmarkStart w:id="13" w:name="_Toc132096479"/>
      <w:r w:rsidRPr="009B301F">
        <w:rPr>
          <w:rFonts w:ascii="Times New Roman" w:eastAsia="Times New Roman" w:hAnsi="Times New Roman" w:cs="Times New Roman"/>
          <w:spacing w:val="-3"/>
          <w:kern w:val="0"/>
          <w:sz w:val="26"/>
          <w:szCs w:val="26"/>
          <w:lang w:eastAsia="ru-RU"/>
        </w:rPr>
        <w:t>Основные этапы строительного контроля</w:t>
      </w:r>
      <w:bookmarkEnd w:id="13"/>
    </w:p>
    <w:p w:rsidR="00411BB0" w:rsidRPr="009B301F" w:rsidRDefault="00411BB0" w:rsidP="00411BB0">
      <w:pPr>
        <w:tabs>
          <w:tab w:val="left" w:pos="1134"/>
        </w:tabs>
        <w:spacing w:after="0" w:line="240" w:lineRule="auto"/>
        <w:rPr>
          <w:lang w:eastAsia="ru-RU"/>
        </w:rPr>
      </w:pPr>
    </w:p>
    <w:p w:rsidR="00411BB0" w:rsidRPr="009B301F" w:rsidRDefault="004E46D2" w:rsidP="00DA58C0">
      <w:pPr>
        <w:pStyle w:val="1"/>
        <w:widowControl w:val="0"/>
        <w:numPr>
          <w:ilvl w:val="1"/>
          <w:numId w:val="32"/>
        </w:numPr>
        <w:tabs>
          <w:tab w:val="left" w:pos="1276"/>
        </w:tabs>
        <w:autoSpaceDE w:val="0"/>
        <w:autoSpaceDN w:val="0"/>
        <w:adjustRightInd w:val="0"/>
        <w:spacing w:before="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b w:val="0"/>
          <w:kern w:val="36"/>
          <w:sz w:val="24"/>
          <w:szCs w:val="24"/>
        </w:rPr>
      </w:pPr>
      <w:bookmarkStart w:id="14" w:name="_Toc132096480"/>
      <w:r w:rsidRPr="009B301F">
        <w:rPr>
          <w:rFonts w:ascii="Times New Roman" w:hAnsi="Times New Roman"/>
          <w:b w:val="0"/>
          <w:kern w:val="36"/>
          <w:sz w:val="24"/>
          <w:szCs w:val="24"/>
        </w:rPr>
        <w:t xml:space="preserve">Входной контроль </w:t>
      </w:r>
      <w:r w:rsidR="008375EC" w:rsidRPr="009B301F">
        <w:rPr>
          <w:rFonts w:ascii="Times New Roman" w:hAnsi="Times New Roman"/>
          <w:b w:val="0"/>
          <w:kern w:val="36"/>
          <w:sz w:val="24"/>
          <w:szCs w:val="24"/>
        </w:rPr>
        <w:t xml:space="preserve">соответствия и качества </w:t>
      </w:r>
      <w:r w:rsidRPr="009B301F">
        <w:rPr>
          <w:rFonts w:ascii="Times New Roman" w:hAnsi="Times New Roman"/>
          <w:b w:val="0"/>
          <w:kern w:val="36"/>
          <w:sz w:val="24"/>
          <w:szCs w:val="24"/>
        </w:rPr>
        <w:t xml:space="preserve">продукции, применяемой для строительства и </w:t>
      </w:r>
      <w:r w:rsidRPr="009B301F">
        <w:rPr>
          <w:rFonts w:ascii="Times New Roman" w:hAnsi="Times New Roman" w:cs="Times New Roman"/>
          <w:b w:val="0"/>
          <w:kern w:val="36"/>
          <w:sz w:val="24"/>
          <w:szCs w:val="24"/>
        </w:rPr>
        <w:t>реконструкции объектов осуществляется в соответствии с порядком, установленным ОРД Общества/УО.</w:t>
      </w:r>
      <w:bookmarkEnd w:id="14"/>
    </w:p>
    <w:p w:rsidR="00411BB0" w:rsidRPr="009B301F" w:rsidRDefault="004E46D2" w:rsidP="00DA58C0">
      <w:pPr>
        <w:numPr>
          <w:ilvl w:val="2"/>
          <w:numId w:val="3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</w:rPr>
        <w:t>Строительный п</w:t>
      </w:r>
      <w:r w:rsidRPr="009B301F">
        <w:rPr>
          <w:rFonts w:ascii="Times New Roman" w:hAnsi="Times New Roman"/>
          <w:kern w:val="36"/>
          <w:sz w:val="24"/>
          <w:szCs w:val="24"/>
        </w:rPr>
        <w:t>одрядчик, до момента поступления материалов, изделий, конструкций и оборудования, в том числе поставки Заказчика, на строительную площадку, трассу или собственные приобъектные склады обязан выполнить входной контроль их качества и соответствия требованиям рабочей документации, технических регламентов, стандартов и сводов правил.</w:t>
      </w:r>
    </w:p>
    <w:p w:rsidR="00411BB0" w:rsidRPr="009B301F" w:rsidRDefault="004E46D2" w:rsidP="00DA58C0">
      <w:pPr>
        <w:numPr>
          <w:ilvl w:val="2"/>
          <w:numId w:val="3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Исполнитель осуществляет контроль своевременной и качественной организации и проведения в полном объеме строительным подрядчиком процедуры входного контроля качества и соответствия продукции для строительства.</w:t>
      </w:r>
    </w:p>
    <w:p w:rsidR="00411BB0" w:rsidRPr="009B301F" w:rsidRDefault="004E46D2" w:rsidP="00DA58C0">
      <w:pPr>
        <w:numPr>
          <w:ilvl w:val="2"/>
          <w:numId w:val="3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До начала проведения строительным подрядчиком процедуры входного контроля Исполнитель осуществляет:</w:t>
      </w:r>
    </w:p>
    <w:p w:rsidR="00411BB0" w:rsidRPr="009B301F" w:rsidRDefault="004E46D2" w:rsidP="00DA58C0">
      <w:pPr>
        <w:widowControl w:val="0"/>
        <w:numPr>
          <w:ilvl w:val="0"/>
          <w:numId w:val="1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проверку наличия разработанных и утвержденных строительным подрядчиком в полном объеме методик и операционно-технологических карт контроля, в составе организационно- технологической документации, для проведения входного контроля всех видов продукции для строительства, поступающей на строительную площадку или приобъектные склады строительного подрядчика;</w:t>
      </w:r>
    </w:p>
    <w:p w:rsidR="00411BB0" w:rsidRPr="009B301F" w:rsidRDefault="004E46D2" w:rsidP="00DA58C0">
      <w:pPr>
        <w:widowControl w:val="0"/>
        <w:numPr>
          <w:ilvl w:val="0"/>
          <w:numId w:val="1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наличие инструментов и приборов контроля, необходимых для проведения процедуры входного контроля, поверенные в установленном порядке;</w:t>
      </w:r>
    </w:p>
    <w:p w:rsidR="00411BB0" w:rsidRPr="009B301F" w:rsidRDefault="004E46D2" w:rsidP="00DA58C0">
      <w:pPr>
        <w:widowControl w:val="0"/>
        <w:numPr>
          <w:ilvl w:val="0"/>
          <w:numId w:val="1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проверку наличия приказа о назначении комиссии на проведение входного контроля качества материалов, конструкций и оборудования. Наличие у лиц, назначенных приказом, соответствующей квалификации, инструментальной и приборной оснащенности для выполнения входного контроля;</w:t>
      </w:r>
    </w:p>
    <w:p w:rsidR="00411BB0" w:rsidRPr="009B301F" w:rsidRDefault="004E46D2" w:rsidP="00DA58C0">
      <w:pPr>
        <w:widowControl w:val="0"/>
        <w:numPr>
          <w:ilvl w:val="0"/>
          <w:numId w:val="1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контроль подготовки строительным подрядчиком площадок, оборудования, стеллажей испытательных стендов для проведения входного контроля. Готовность площадок (помещений) для поступающей продукции, прошедшей входной контроль, отбракованной по результатам входного контроля.</w:t>
      </w:r>
    </w:p>
    <w:p w:rsidR="00411BB0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 процессе выполнения строительным подрядчиком процедуры входного контроля Исполнитель осуществляет:</w:t>
      </w:r>
    </w:p>
    <w:p w:rsidR="00411BB0" w:rsidRPr="009B301F" w:rsidRDefault="004E46D2" w:rsidP="00DA58C0">
      <w:pPr>
        <w:widowControl w:val="0"/>
        <w:numPr>
          <w:ilvl w:val="0"/>
          <w:numId w:val="17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онтроль состояния тары, упаковки, а также комплектность поставки (без вскрытия упаковки). Вскрытие упаковки для установления комплектности, состояния и соответствия оборудования заявленным документам производится комиссией при его передаче с участием передающей и принимающей стороны. Исполнитель подтверждает в комиссионном акте вскрытия соответствие комплектности, состояния и соответствия оборудования сопроводительной документации.</w:t>
      </w:r>
    </w:p>
    <w:p w:rsidR="00411BB0" w:rsidRPr="009B301F" w:rsidRDefault="004E46D2" w:rsidP="00DA58C0">
      <w:pPr>
        <w:widowControl w:val="0"/>
        <w:numPr>
          <w:ilvl w:val="0"/>
          <w:numId w:val="17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онтроль выполнения процедуры входного контроля квалифицированным и аттестованным персоналом, закрепленным по приказу строительного подрядчика, в порядке, объеме и сроках, определенных организационно-технологической документацией, нормативными документами, техническими условиями на продукцию.</w:t>
      </w:r>
    </w:p>
    <w:p w:rsidR="00411BB0" w:rsidRPr="009B301F" w:rsidRDefault="004E46D2" w:rsidP="00DA58C0">
      <w:pPr>
        <w:widowControl w:val="0"/>
        <w:numPr>
          <w:ilvl w:val="0"/>
          <w:numId w:val="17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роведение контрольных измерений или испытаний в объемах и указанными методами контроля на соответствие требованиям проектной документации, стандартам, техническим условиям, паспортам, сертификатам, подтверждающим качество их изготовления.</w:t>
      </w:r>
    </w:p>
    <w:p w:rsidR="008375EC" w:rsidRPr="009B301F" w:rsidRDefault="004E46D2" w:rsidP="00DA58C0">
      <w:pPr>
        <w:widowControl w:val="0"/>
        <w:numPr>
          <w:ilvl w:val="0"/>
          <w:numId w:val="17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8"/>
          <w:szCs w:val="28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проведение строительным подрядчиком в надлежащем объеме испытаний материалов и изделий в аккредитованных испытательных лабораториях разрушающими и неразрушающими методами. </w:t>
      </w:r>
    </w:p>
    <w:p w:rsidR="008375EC" w:rsidRPr="009B301F" w:rsidRDefault="004E46D2" w:rsidP="00DA58C0">
      <w:pPr>
        <w:widowControl w:val="0"/>
        <w:numPr>
          <w:ilvl w:val="0"/>
          <w:numId w:val="17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8"/>
          <w:szCs w:val="28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для оборудования, материалов и систем, подлежащих аттестации в ПАО «Россети», выполняется контроль наличия действующего заключения аттестационной комиссии ПАО «Россети» либо протокола заседания комиссии по допуску оборудования, материалов и систем ДЗО ПАО «Россети</w:t>
      </w:r>
      <w:r w:rsidRPr="009B301F">
        <w:rPr>
          <w:rFonts w:ascii="Times New Roman" w:hAnsi="Times New Roman"/>
          <w:kern w:val="36"/>
          <w:sz w:val="28"/>
          <w:szCs w:val="28"/>
        </w:rPr>
        <w:t>»</w:t>
      </w:r>
    </w:p>
    <w:p w:rsidR="00411BB0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 процессе выполнения процедуры входного контроля, после подтверждения соответствия и качества материалов, изделий и оборудования Исполнитель выполняет собственными силами:</w:t>
      </w:r>
    </w:p>
    <w:p w:rsidR="001C374B" w:rsidRPr="009B301F" w:rsidRDefault="004E46D2" w:rsidP="00DA58C0">
      <w:pPr>
        <w:widowControl w:val="0"/>
        <w:numPr>
          <w:ilvl w:val="0"/>
          <w:numId w:val="18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(в полном объеме) визуальный контроль всей поступающей продукции, транспортных накладных, паспортов (сертификатов), других сопроводительных документов, подтверждающих качество изготовления;</w:t>
      </w:r>
    </w:p>
    <w:p w:rsidR="001C374B" w:rsidRPr="009B301F" w:rsidRDefault="004E46D2" w:rsidP="00DA58C0">
      <w:pPr>
        <w:widowControl w:val="0"/>
        <w:numPr>
          <w:ilvl w:val="0"/>
          <w:numId w:val="18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(выборочно) </w:t>
      </w:r>
      <w:r w:rsidR="008375EC" w:rsidRPr="009B301F">
        <w:rPr>
          <w:rFonts w:ascii="Times New Roman" w:hAnsi="Times New Roman"/>
          <w:kern w:val="36"/>
          <w:sz w:val="24"/>
          <w:szCs w:val="24"/>
        </w:rPr>
        <w:t xml:space="preserve">дублирующую </w:t>
      </w:r>
      <w:r w:rsidRPr="009B301F">
        <w:rPr>
          <w:rFonts w:ascii="Times New Roman" w:hAnsi="Times New Roman"/>
          <w:kern w:val="36"/>
          <w:sz w:val="24"/>
          <w:szCs w:val="24"/>
        </w:rPr>
        <w:t>инструментальную или приборную проверку в объеме не менее 5% от партии по каждому виду продукции, соответствия строительных материалов, конструкций, изделий и оборудования, поступающего на строительную площадку, принятым проектным решениям.</w:t>
      </w:r>
    </w:p>
    <w:p w:rsidR="00411BB0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После выполнения строительным подрядчиком процедуры входного контроля Исполнитель осуществляет:</w:t>
      </w:r>
    </w:p>
    <w:p w:rsidR="001C374B" w:rsidRPr="009B301F" w:rsidRDefault="004E46D2" w:rsidP="00DA58C0">
      <w:pPr>
        <w:widowControl w:val="0"/>
        <w:numPr>
          <w:ilvl w:val="0"/>
          <w:numId w:val="19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роверку достоверности и своевременность документирования результатов входного контроля строительным подрядчиком.</w:t>
      </w:r>
    </w:p>
    <w:p w:rsidR="001C374B" w:rsidRPr="009B301F" w:rsidRDefault="004E46D2" w:rsidP="00DA58C0">
      <w:pPr>
        <w:widowControl w:val="0"/>
        <w:numPr>
          <w:ilvl w:val="0"/>
          <w:numId w:val="19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онтроль отбраковки материалов и оборудования, конструкций не принятой продукции по результатам входного контроля строительного подрядчика и контроля, выполненного Исполнителем.</w:t>
      </w:r>
    </w:p>
    <w:p w:rsidR="001C374B" w:rsidRPr="009B301F" w:rsidRDefault="004E46D2" w:rsidP="00DA58C0">
      <w:pPr>
        <w:widowControl w:val="0"/>
        <w:numPr>
          <w:ilvl w:val="0"/>
          <w:numId w:val="19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онтроль выполнения строительным подрядчиком маркировки продукции, прошедшей и принятой продукции, прошедшей и непринятой по результатам входного контроля.</w:t>
      </w:r>
    </w:p>
    <w:p w:rsidR="001C374B" w:rsidRPr="009B301F" w:rsidRDefault="004E46D2" w:rsidP="00DA58C0">
      <w:pPr>
        <w:numPr>
          <w:ilvl w:val="0"/>
          <w:numId w:val="19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онтроль соблюдения правил складирования и условий хранения продукции, принятой для последующего применения, по результатам входного контроля.</w:t>
      </w:r>
    </w:p>
    <w:p w:rsidR="00411BB0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Результаты проверок, </w:t>
      </w:r>
      <w:r w:rsidR="008375EC" w:rsidRPr="009B301F">
        <w:rPr>
          <w:rFonts w:ascii="Times New Roman" w:hAnsi="Times New Roman"/>
          <w:kern w:val="36"/>
          <w:sz w:val="24"/>
          <w:szCs w:val="24"/>
        </w:rPr>
        <w:t>выполненных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персоналом Исполнителя с применением инструментальных и выборочных измерений, оформляются соответствующими актами. Исполнителем типа «А» результаты проверок заносятся в Общий журнал строительного контроля.</w:t>
      </w:r>
    </w:p>
    <w:p w:rsidR="001C374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Персонал Исполнителя подтверждает соответствие и качество принятой входным контролем продукции для строительства в актах и журналах входного контроля, оформляемых строительным подрядчиком по результатам входного контроля.</w:t>
      </w:r>
    </w:p>
    <w:p w:rsidR="001C374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Исполнитель также контролирует передачу строительным подрядчиком, до начала работы Рабочей комиссии по приемке объекта, невостребованные материалы, оборудование, изделия и конструкции.</w:t>
      </w:r>
    </w:p>
    <w:p w:rsidR="001C374B" w:rsidRPr="009B301F" w:rsidRDefault="004E46D2" w:rsidP="00DA58C0">
      <w:pPr>
        <w:numPr>
          <w:ilvl w:val="1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Контроль правил складирования, перемещения и хранения продукции для строительства.</w:t>
      </w:r>
    </w:p>
    <w:p w:rsidR="003919B1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 момента поступления продукции для строительства на строительную площадку, трассу, приобъектные склады (площадки) строительного подрядчика Исполнитель осуществляет контроль за соблюдением правил складирования, перемещения и условий их хранения.</w:t>
      </w:r>
    </w:p>
    <w:p w:rsidR="003919B1" w:rsidRPr="009B301F" w:rsidRDefault="004E46D2" w:rsidP="00DA58C0">
      <w:pPr>
        <w:widowControl w:val="0"/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Исполнитель контролирует организацию и осуществление складского хозяйства на приобъектных складах (площадках) строительного подрядчика в части продукции для строительства, в том числе: </w:t>
      </w:r>
    </w:p>
    <w:p w:rsidR="003919B1" w:rsidRPr="009B301F" w:rsidRDefault="004E46D2" w:rsidP="00DA58C0">
      <w:pPr>
        <w:widowControl w:val="0"/>
        <w:numPr>
          <w:ilvl w:val="0"/>
          <w:numId w:val="20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наличие квалификации складских работников для приемки (измерения количественных и качественных показателей) и контроля условий хранения продукции для строительства;</w:t>
      </w:r>
    </w:p>
    <w:p w:rsidR="003919B1" w:rsidRPr="009B301F" w:rsidRDefault="004E46D2" w:rsidP="00DA58C0">
      <w:pPr>
        <w:widowControl w:val="0"/>
        <w:numPr>
          <w:ilvl w:val="0"/>
          <w:numId w:val="20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наличие поверенных измерительных инструментов и приборов для количественных, качественных показателей и мониторинга условий хранения продукции;</w:t>
      </w:r>
    </w:p>
    <w:p w:rsidR="003919B1" w:rsidRPr="009B301F" w:rsidRDefault="004E46D2" w:rsidP="00DA58C0">
      <w:pPr>
        <w:widowControl w:val="0"/>
        <w:numPr>
          <w:ilvl w:val="0"/>
          <w:numId w:val="20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ведение и учет складской документации;</w:t>
      </w:r>
    </w:p>
    <w:p w:rsidR="003919B1" w:rsidRPr="009B301F" w:rsidRDefault="004E46D2" w:rsidP="00DA58C0">
      <w:pPr>
        <w:widowControl w:val="0"/>
        <w:numPr>
          <w:ilvl w:val="0"/>
          <w:numId w:val="20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содержание производственных складских площадей и помещений для хранения продукции для строительства;</w:t>
      </w:r>
    </w:p>
    <w:p w:rsidR="003919B1" w:rsidRPr="009B301F" w:rsidRDefault="004E46D2" w:rsidP="00DA58C0">
      <w:pPr>
        <w:widowControl w:val="0"/>
        <w:numPr>
          <w:ilvl w:val="0"/>
          <w:numId w:val="20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соблюдение правил складирования и условий хранения продукции, размещение ее на складских площадях, согласно складской документации.</w:t>
      </w:r>
    </w:p>
    <w:p w:rsidR="003919B1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При поступлении продукции на приобъектный склад (площадку) строительного подрядчика, строительную площадку, трассу Исполнитель выполняет:</w:t>
      </w:r>
    </w:p>
    <w:p w:rsidR="003919B1" w:rsidRPr="009B301F" w:rsidRDefault="004E46D2" w:rsidP="00DA58C0">
      <w:pPr>
        <w:widowControl w:val="0"/>
        <w:numPr>
          <w:ilvl w:val="0"/>
          <w:numId w:val="21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проверку сопроводительных и транспортных документов на всю продукцию для строительства (транспортных накладных на поставку, документов о качестве и прочее);</w:t>
      </w:r>
    </w:p>
    <w:p w:rsidR="003919B1" w:rsidRPr="009B301F" w:rsidRDefault="004E46D2" w:rsidP="00DA58C0">
      <w:pPr>
        <w:widowControl w:val="0"/>
        <w:numPr>
          <w:ilvl w:val="0"/>
          <w:numId w:val="21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внешний осмотр прибывшей продукции на транспортном средстве на предмет соблюдения правил крепежа и транспортировки;</w:t>
      </w:r>
    </w:p>
    <w:p w:rsidR="003919B1" w:rsidRPr="009B301F" w:rsidRDefault="004E46D2" w:rsidP="00DA58C0">
      <w:pPr>
        <w:widowControl w:val="0"/>
        <w:numPr>
          <w:ilvl w:val="0"/>
          <w:numId w:val="21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наличие на месте производства погрузочно-разгрузочных работ ППРк, схем выполнения погрузочно-разгрузочных работ;</w:t>
      </w:r>
    </w:p>
    <w:p w:rsidR="003919B1" w:rsidRPr="009B301F" w:rsidRDefault="004E46D2" w:rsidP="00DA58C0">
      <w:pPr>
        <w:widowControl w:val="0"/>
        <w:numPr>
          <w:ilvl w:val="0"/>
          <w:numId w:val="21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проверку наличия действующих квалификационных документов крановщика и стропальщиков, готовность к выполнению работ. Ознакомление их с ППРк, схемами строповки, выполнения погрузочно-разгрузочных работ;</w:t>
      </w:r>
    </w:p>
    <w:p w:rsidR="003919B1" w:rsidRPr="009B301F" w:rsidRDefault="004E46D2" w:rsidP="00DA58C0">
      <w:pPr>
        <w:widowControl w:val="0"/>
        <w:numPr>
          <w:ilvl w:val="0"/>
          <w:numId w:val="21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проверку соответствия грузоподъемных механизмов и приспособлений требованиям ППРк, их готовность к погрузочно-разгрузочным работам;</w:t>
      </w:r>
    </w:p>
    <w:p w:rsidR="003919B1" w:rsidRPr="009B301F" w:rsidRDefault="004E46D2" w:rsidP="00DA58C0">
      <w:pPr>
        <w:widowControl w:val="0"/>
        <w:numPr>
          <w:ilvl w:val="0"/>
          <w:numId w:val="21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проверка готовности площадки для работы ГПМ и мест для складирования продукции;</w:t>
      </w:r>
    </w:p>
    <w:p w:rsidR="003919B1" w:rsidRPr="009B301F" w:rsidRDefault="004E46D2" w:rsidP="00DA58C0">
      <w:pPr>
        <w:widowControl w:val="0"/>
        <w:numPr>
          <w:ilvl w:val="0"/>
          <w:numId w:val="21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контроль соблюдения требований безопасности при производстве разгрузочно-погрузочных работ;</w:t>
      </w:r>
    </w:p>
    <w:p w:rsidR="003919B1" w:rsidRPr="009B301F" w:rsidRDefault="004E46D2" w:rsidP="00DA58C0">
      <w:pPr>
        <w:numPr>
          <w:ilvl w:val="0"/>
          <w:numId w:val="21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осмотр продукции после разгрузки для выявления повреждений, комплектности и ее соответствия.</w:t>
      </w:r>
    </w:p>
    <w:p w:rsidR="003919B1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До начала работ по отгрузке с приобъектных складов (площадок) на строительную площадку (трассу), в том числе при перемещении по территории строительной площадки (трассе), Исполнитель контролирует:</w:t>
      </w:r>
    </w:p>
    <w:p w:rsidR="0077431A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ППРк, готовность ГПМ и транспортных средств к погрузочно-разгрузочным работам и транспортировке продукции;</w:t>
      </w:r>
    </w:p>
    <w:p w:rsidR="0077431A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подготовку продукции к отгрузке;</w:t>
      </w:r>
    </w:p>
    <w:p w:rsidR="0077431A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применение в соответствии с утвержденным ППРк и схемами строповки грузозахватных приспособлений и грузоподъемных механизмов.</w:t>
      </w:r>
    </w:p>
    <w:p w:rsidR="0077431A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готовность привлекаемого персонала к выполнению погрузочно-разгрузочных работ (наличие квалификации и СИЗ), ознакомление с ППРк;</w:t>
      </w:r>
    </w:p>
    <w:p w:rsidR="0077431A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наличие ответственного лица за безопасное проведение погрузочно-разгрузочных работ;</w:t>
      </w:r>
    </w:p>
    <w:p w:rsidR="0077431A" w:rsidRPr="009B301F" w:rsidRDefault="004E46D2" w:rsidP="00DA58C0">
      <w:pPr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соблюдение правил погрузочно-разгрузочных работ, перемещения и складирования, материалов, конструкций и оборудования, и соблюдение условий безопасного производства работ.</w:t>
      </w:r>
    </w:p>
    <w:p w:rsidR="0077431A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Исполнитель осуществляет контроль всей перемещаемой продукции для строительства с приобъектного склада (площадки) строительного подрядчика на строительную площадку и трассу, а также возвращаемой на приобъектный склад (площадку) строительного подрядчика, для последующего применения в строительстве.</w:t>
      </w:r>
    </w:p>
    <w:p w:rsidR="0077431A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Периодически, по мере возвращения продукции, применяемой в дальнейшем на строительстве, на приобъектный склад строительного подрядчика, Исполнитель контролирует проведение в полном объеме процедуры приемки продукции складскими работниками.</w:t>
      </w:r>
    </w:p>
    <w:p w:rsidR="0077431A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</w:rPr>
        <w:t xml:space="preserve">Несоответствия правил складирования, условий хранения, применение продукции </w:t>
      </w:r>
      <w:r w:rsidR="0070725E" w:rsidRPr="009B301F">
        <w:rPr>
          <w:rFonts w:ascii="Times New Roman" w:hAnsi="Times New Roman"/>
          <w:kern w:val="36"/>
          <w:sz w:val="24"/>
        </w:rPr>
        <w:t xml:space="preserve">хранившейся с нарушением, и </w:t>
      </w:r>
      <w:r w:rsidRPr="009B301F">
        <w:rPr>
          <w:rFonts w:ascii="Times New Roman" w:hAnsi="Times New Roman"/>
          <w:kern w:val="36"/>
          <w:sz w:val="24"/>
        </w:rPr>
        <w:t>нарушения правил выполнения погрузочно-разгрузочных работ фиксируются в Общем журнале работ. Исполнителем типа «А» данные несоответствия, дополнительно, отражаются в Акте-предписании, Общем журнале строительного контроля.</w:t>
      </w:r>
    </w:p>
    <w:p w:rsidR="003919B1" w:rsidRPr="009B301F" w:rsidRDefault="004E46D2" w:rsidP="00DA58C0">
      <w:pPr>
        <w:numPr>
          <w:ilvl w:val="1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Проверка полноты и соблюдения контроля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(пооперационный контроль).</w:t>
      </w:r>
    </w:p>
    <w:p w:rsidR="0077431A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Проверка Исполнителем полноты и соблюдения контроля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осуществляется в виде пооперационного контроля качества этапов строительно-монтажных работ.</w:t>
      </w:r>
    </w:p>
    <w:p w:rsidR="0077431A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Пооперационный контроль осуществляется Исполнителем в ходе выполнения строительных процессов или производственных операций и должен обеспечивать своевременное выявление дефектов, причин их возникновения для принятия своевременных мер по их устранению и предупреждению. Контроль проводится в соответствии со схемами операционного контроля качества </w:t>
      </w:r>
      <w:r w:rsidR="0070725E" w:rsidRPr="009B301F">
        <w:rPr>
          <w:rFonts w:ascii="Times New Roman" w:hAnsi="Times New Roman"/>
          <w:kern w:val="36"/>
          <w:sz w:val="24"/>
          <w:szCs w:val="24"/>
        </w:rPr>
        <w:t xml:space="preserve">(технологическими картами) на </w:t>
      </w:r>
      <w:r w:rsidRPr="009B301F">
        <w:rPr>
          <w:rFonts w:ascii="Times New Roman" w:hAnsi="Times New Roman"/>
          <w:kern w:val="36"/>
          <w:sz w:val="24"/>
          <w:szCs w:val="24"/>
        </w:rPr>
        <w:t>выполнение соответствующего вида работ.</w:t>
      </w:r>
    </w:p>
    <w:p w:rsidR="0077431A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Пооперационный контроль Исполнителем осуществляется </w:t>
      </w:r>
      <w:r w:rsidR="0070725E" w:rsidRPr="009B301F">
        <w:rPr>
          <w:rFonts w:ascii="Times New Roman" w:hAnsi="Times New Roman"/>
          <w:kern w:val="36"/>
          <w:sz w:val="24"/>
          <w:szCs w:val="24"/>
        </w:rPr>
        <w:t>непосредственно после выполнения операционного контроля производителем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работ, в рамках строительного (производственного) контроля строительного подрядчика, сплошным контролем, в объеме 100% по всем выполняемым операциям с применением визуальных и измерительных методов контроля.</w:t>
      </w:r>
    </w:p>
    <w:p w:rsidR="0077431A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Пооперационный контроль производится персоналом Исполнителя после каждой операции, когда качество последующей операции зависит от предыдущей. Выполняется на всех этапах, производимых строительным подрядчиком в процессе строительства, реконструкции объектов капитального строительства, в том числе:</w:t>
      </w:r>
    </w:p>
    <w:p w:rsidR="0070725E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выполнением работ, которые оказывают влияние на безопасность объекта капитального строительства, и в соответствии с технологией строительства, реконструкции, контроль выполнения которых не может быть проведен после выполнения других работ; </w:t>
      </w:r>
    </w:p>
    <w:p w:rsidR="0070725E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безопасностью строительных конструкций,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конструкций;</w:t>
      </w:r>
    </w:p>
    <w:p w:rsidR="0070725E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безопасностью участков сетей инженерно-технического обеспечения, если устранение выявленных в процессе проведения строительного контроля недостатков невозможно без разборки или повреждения других участков сетей инженерно-технического обеспечения</w:t>
      </w:r>
      <w:r w:rsidR="0097052C" w:rsidRPr="009B301F">
        <w:rPr>
          <w:rFonts w:ascii="Times New Roman" w:hAnsi="Times New Roman"/>
          <w:kern w:val="36"/>
          <w:sz w:val="24"/>
          <w:szCs w:val="24"/>
        </w:rPr>
        <w:t>;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</w:p>
    <w:p w:rsidR="0070725E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соответствием последовательности и состава выполняемых технологических операций технологической и нормативной документации, распространяющейся на данные технологические операции;</w:t>
      </w:r>
    </w:p>
    <w:p w:rsidR="0070725E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соблюдением технологических режимов, установленных технологическими картами и регламентами;</w:t>
      </w:r>
    </w:p>
    <w:p w:rsidR="0070725E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соответствием показателей качества выполнения операций и их результатов требованиям проектной и рабочей документации, а также распространяющейся на данные технологические операции нормативной документации.</w:t>
      </w:r>
    </w:p>
    <w:p w:rsidR="0097052C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Сведения</w:t>
      </w:r>
      <w:r w:rsidRPr="009B301F">
        <w:rPr>
          <w:rFonts w:ascii="Times New Roman" w:hAnsi="Times New Roman"/>
          <w:kern w:val="36"/>
          <w:sz w:val="28"/>
          <w:szCs w:val="28"/>
        </w:rPr>
        <w:t xml:space="preserve"> о проведенном пооперационном контроле, подтверждение соблюдения последовательности и соответствия состава, качества </w:t>
      </w:r>
      <w:r w:rsidRPr="009B301F">
        <w:rPr>
          <w:rFonts w:ascii="Times New Roman" w:hAnsi="Times New Roman"/>
          <w:kern w:val="36"/>
          <w:sz w:val="24"/>
          <w:szCs w:val="24"/>
        </w:rPr>
        <w:t>технологических операций по возведению конструкций и монтажу инженерно-технических сетей оформляются актами на скрытые работы, актами визуально-измерительного контроля (только для Исполнителя по типу «А») и регистрируются в журнале строительного контроля (только для Исполнителя по типу «А»).</w:t>
      </w:r>
    </w:p>
    <w:p w:rsidR="0097052C" w:rsidRPr="009B301F" w:rsidRDefault="004E46D2" w:rsidP="0097052C">
      <w:pPr>
        <w:tabs>
          <w:tab w:val="left" w:pos="993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ab/>
        <w:t>Формы регистрации результатов контроля (акты ВИК) должны содержать следующее: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наименование объекта строительства, участка строительства;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наименование организации Заказчика;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наименование организации производителя работ;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Ф.И.О. должность производителя проконтролированных объемов работ;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дата, время и место контроля;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обоснование необходимости проведения контроля;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наименование продукции подлежащей контролю;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объем продукции, представленной к контролю, пояснения представленного объема;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Ф.И.О., должность контролера, наименование организации, № и дата договора; 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наименование и пункт Технического регламента, по которому производится контроль;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наименование допустимых значений по Техническому регламенту;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применяемые приборы, инструменты контроля, расходные материалы марка, </w:t>
      </w:r>
      <w:r w:rsidRPr="009B301F">
        <w:rPr>
          <w:rFonts w:ascii="Times New Roman" w:hAnsi="Times New Roman"/>
          <w:kern w:val="36"/>
          <w:sz w:val="24"/>
          <w:szCs w:val="24"/>
        </w:rPr>
        <w:br/>
        <w:t>зав. №, дата срок действия поверки (испытания), дата окончания срока годности;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результат контроля в единицах допусков, указанных в Техническом регламенте;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вывод о соответствии/несоответствии установленным требованиям и рекомендации по результатам контроля.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Информация, изложенная в актах ВИК, дополняется фотографиями, оформленными согласно приложению 3 к настоящему </w:t>
      </w:r>
      <w:r w:rsidR="005569DE" w:rsidRPr="009B301F">
        <w:rPr>
          <w:rFonts w:ascii="Times New Roman" w:hAnsi="Times New Roman"/>
          <w:kern w:val="36"/>
          <w:sz w:val="24"/>
          <w:szCs w:val="24"/>
        </w:rPr>
        <w:t>Порядку</w:t>
      </w:r>
      <w:r w:rsidRPr="009B301F">
        <w:rPr>
          <w:rFonts w:ascii="Times New Roman" w:hAnsi="Times New Roman"/>
          <w:kern w:val="36"/>
          <w:sz w:val="24"/>
          <w:szCs w:val="24"/>
        </w:rPr>
        <w:t>.</w:t>
      </w:r>
    </w:p>
    <w:p w:rsidR="0077431A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Нарушения, выявленные при проведении пооперационного контроля, фиксируются в Общем журнале выполнения работ. Исполнителем типа «А» нарушения, выявленные при проведении пооперационного контроля, дополнительно, отражаются в Акте-предписании, Общем журнале строительного контроля.</w:t>
      </w:r>
    </w:p>
    <w:p w:rsidR="0077431A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 рамках пооперационного контроля Исполнителем осуществляется: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геодезический контроль с проведением контрольной геодезической съемки;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лабораторный контроль с применением разрушающих и неразрушающих методов контроля, выполняемый привлеченными Исполнителем аккредитованными в установленном порядке испытательными и измерительными лабораториями;</w:t>
      </w:r>
    </w:p>
    <w:p w:rsidR="0097052C" w:rsidRPr="009B301F" w:rsidRDefault="004E46D2" w:rsidP="00DA58C0">
      <w:pPr>
        <w:widowControl w:val="0"/>
        <w:numPr>
          <w:ilvl w:val="0"/>
          <w:numId w:val="22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инструментальный контроль, выполняемый персоналом Исполнителя в процессе выполнения технологических операций. </w:t>
      </w:r>
    </w:p>
    <w:p w:rsidR="0077431A" w:rsidRPr="009B301F" w:rsidRDefault="004E46D2" w:rsidP="00DA58C0">
      <w:pPr>
        <w:numPr>
          <w:ilvl w:val="1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Геодезический контроль.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Геодезический контроль Исполнителя выполняется как в процессе выполнения операций, так и после завершения монтажа строительных конструкций, закрепления в проектном положении несущих </w:t>
      </w:r>
      <w:r w:rsidR="0097052C" w:rsidRPr="009B301F">
        <w:rPr>
          <w:rFonts w:ascii="Times New Roman" w:hAnsi="Times New Roman"/>
          <w:kern w:val="36"/>
          <w:sz w:val="24"/>
          <w:szCs w:val="24"/>
        </w:rPr>
        <w:t>конструкций зданий (сооружений)</w:t>
      </w:r>
      <w:r w:rsidRPr="009B301F">
        <w:rPr>
          <w:rFonts w:ascii="Times New Roman" w:hAnsi="Times New Roman"/>
          <w:kern w:val="36"/>
          <w:sz w:val="24"/>
          <w:szCs w:val="24"/>
        </w:rPr>
        <w:t>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 ходе геодезического контроля Исполнитель выполняет: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проверку объема и качества разработки документации строительного подрядчика для выполнения геодезических работ: наличие ссылок на нормативные документы и приборно-инструментальной базы для выполнения работ; наличие требований к фактической точности контролируемых параметров и предельных отклонений возводимых конструкций от проектных назначений, в т. ч. необходимость их мониторинга геодезическими методами; наличие указаний о методах контроля и измерений, отражение результатов в перечне контролируемых параметров и исполнительных схемах;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проверку квалификации персонала строительного подрядчика, осуществляющего геодезические работы;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наличие приборов и инструментов для выполнения геодезических работ, отъюстированных и поверенных в установленном порядке;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контроль выноса границ отвода земельного участка под строительство;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проверку и приемку детальной разбивки осей зданий, инженерных сетей и коммуникаций;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контроль объема, своевременности и качества выполнения геодезических работ строительным подрядчиком согласно утвержденной документации на выполнение геодезических работ;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контроль объема, своевременности и качества оформления исполнительной геодезической документации и занесения результатов в общие и специальные журналы работ.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sz w:val="24"/>
        </w:rPr>
        <w:t xml:space="preserve">контрольную геодезическую съемку </w:t>
      </w:r>
      <w:r w:rsidR="00113F39" w:rsidRPr="009B301F">
        <w:rPr>
          <w:rFonts w:ascii="Times New Roman" w:hAnsi="Times New Roman"/>
          <w:sz w:val="24"/>
        </w:rPr>
        <w:t>по результатам геодезических работ</w:t>
      </w:r>
      <w:r w:rsidRPr="009B301F">
        <w:rPr>
          <w:rFonts w:ascii="Times New Roman" w:hAnsi="Times New Roman"/>
          <w:sz w:val="24"/>
        </w:rPr>
        <w:t>;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9B301F">
        <w:rPr>
          <w:rFonts w:ascii="Times New Roman" w:hAnsi="Times New Roman"/>
          <w:sz w:val="24"/>
        </w:rPr>
        <w:t>контроль обеспечения сохранности и устойчивости знаков, закрепляющих пункты геодезической разбивочной основы;</w:t>
      </w:r>
    </w:p>
    <w:p w:rsidR="007B3A58" w:rsidRPr="009B301F" w:rsidRDefault="004E46D2" w:rsidP="00DA58C0">
      <w:pPr>
        <w:widowControl w:val="0"/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мониторинг геодезических изменений деформации оснований, несущих конструкций зданий (сооружений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>)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и их частей;</w:t>
      </w:r>
    </w:p>
    <w:p w:rsidR="007B3A58" w:rsidRPr="009B301F" w:rsidRDefault="004E46D2" w:rsidP="00DA58C0">
      <w:pPr>
        <w:numPr>
          <w:ilvl w:val="0"/>
          <w:numId w:val="23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подтверждение качества выполнения, допустимой погрешности и точности измерений геодезических работ строительного подрядчика в исполнительно геодезической документации.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Контрольная геодезическая съемка Исполнителя выполняется для проверки погрешности и точности измерений геодезических работ строительного подрядчика, соответствия отдельных конструкций и в целом построенных зданий (сооружений)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 xml:space="preserve"> и инженерных сетей </w:t>
      </w:r>
      <w:r w:rsidRPr="009B301F">
        <w:rPr>
          <w:rFonts w:ascii="Times New Roman" w:hAnsi="Times New Roman"/>
          <w:kern w:val="36"/>
          <w:sz w:val="24"/>
          <w:szCs w:val="24"/>
        </w:rPr>
        <w:t>их фактическому отображению на предъявленных строительным подрядчиком исполнительных чертежах.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Контрольная геодезическая съемка выполняется при создании геодезической разбивочной основы для строительства, при выносе в натуру внешних и внутренних разбивочных осей, при производстве геодезических работ в процессе строительства, контроле соответствия геометрических параметров объекта капитального строительства проекту.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. При выполнении контрольной геодезической съемки Исполнителем должны применяться геодезические цифровые (электронные), лазерные приборы и инструменты, отъюстированные и поверенные в соответствии с правилами и периодичностью, регламентированными СП 126.13330.201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>7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и инстр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>укциями производителей приборов</w:t>
      </w:r>
      <w:r w:rsidRPr="009B301F">
        <w:rPr>
          <w:rFonts w:ascii="Times New Roman" w:hAnsi="Times New Roman"/>
          <w:kern w:val="36"/>
          <w:sz w:val="24"/>
          <w:szCs w:val="24"/>
        </w:rPr>
        <w:t>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Контрольная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 xml:space="preserve"> (дублирующая)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геодезическая съемка проводится преимущественно выборочным методом, по альтернативному или количественному признаку, по ответственным конструкциям и ч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 xml:space="preserve">астям зданий, инженерных сетей </w:t>
      </w:r>
      <w:r w:rsidRPr="009B301F">
        <w:rPr>
          <w:rFonts w:ascii="Times New Roman" w:hAnsi="Times New Roman"/>
          <w:kern w:val="36"/>
          <w:sz w:val="24"/>
          <w:szCs w:val="24"/>
        </w:rPr>
        <w:t>(сооружений), в объеме не менее 5% по каждой группе конструкций, подлежащих исполнительной геодезической съемке, перечень которых определен в проектной документации.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Результатом геодезического контроля является внесение всех изменений в проектную документацию в установленном порядке, а также допущенных отклонений, от проектной документации (при их наличии) в размещении зданий (сооружений) и инженерных сетей и фиксация их на исполнительном генеральном плане.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Выявленные Исполнителем типа «А» нарушения, в ходе контроля строительного подрядчика при производстве геодезических работ, а также несоответствия результатов геодезических работ фактическим, отражаются в Акте-предписании, в общих и специальных журналах работ и Общем журнале строительного контроля.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Выявленные Исполнителем типа «Б» нарушения, в ходе контроля строительного подрядчика, при производстве геодезических работ, а также несоответствия результатов геодезических работ фактическим, отражаются в Общем журнале работ. При устранении указанных недостатков делается соответствующая запись в Общем журнале работ, оформляется акт об устранении замечаний, которое подписывается лицом, предъявившим замечания об указанных недостатках, и лицом, осуществляющим строительство.</w:t>
      </w:r>
    </w:p>
    <w:p w:rsidR="007B3A58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В рамках геодезического контроля при осуществлении строительного контроля может выполняться мониторинг технического состояния зданий и сооружений, инженерных сетей, отдельных конструкций и конструкционных систем в соответствии с нормативно-техническими документами. Мониторинг представляет собой систему наблюдения и контроля, проводимого по определенной программе для своевременного обнаружения на ранней стадии негативного изменения напряженно-деформационного состояния конструкций и грунтов основания, которые могут повлечь переход объекта строительства, реконструкции </w:t>
      </w:r>
      <w:r w:rsidR="00AC7211" w:rsidRPr="009B301F">
        <w:rPr>
          <w:rFonts w:ascii="Times New Roman" w:hAnsi="Times New Roman"/>
          <w:kern w:val="36"/>
          <w:sz w:val="24"/>
          <w:szCs w:val="24"/>
        </w:rPr>
        <w:t xml:space="preserve">или технического перевооружения </w:t>
      </w:r>
      <w:r w:rsidRPr="009B301F">
        <w:rPr>
          <w:rFonts w:ascii="Times New Roman" w:hAnsi="Times New Roman"/>
          <w:kern w:val="36"/>
          <w:sz w:val="24"/>
          <w:szCs w:val="24"/>
        </w:rPr>
        <w:t>в аварийное состояние.</w:t>
      </w:r>
    </w:p>
    <w:p w:rsidR="007B3A58" w:rsidRPr="009B301F" w:rsidRDefault="004E46D2" w:rsidP="00DA58C0">
      <w:pPr>
        <w:numPr>
          <w:ilvl w:val="1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Лабораторный контроль.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 подтверждение качества результатов работ и соответствия продукции для строительства, а также подтверждения заключений лабораторий строительного подрядчика, Исполнителем проводится лабораторный контроль.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Лабораторный контроль Исполнителя осуществляется на всех этапах производственного процесса и выполняется в виде комплекса измерений, лабораторных испытаний и исследований.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 рамках лабораторного контроля Исполнителя проверяется:</w:t>
      </w:r>
    </w:p>
    <w:p w:rsidR="008A40AB" w:rsidRPr="009B301F" w:rsidRDefault="004E46D2" w:rsidP="00DA58C0">
      <w:pPr>
        <w:widowControl w:val="0"/>
        <w:numPr>
          <w:ilvl w:val="0"/>
          <w:numId w:val="24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выполнения строительных и монтажных работ проекту и техническим регламентам в порядке, установленном схемами операционного контроля;</w:t>
      </w:r>
    </w:p>
    <w:p w:rsidR="008A40AB" w:rsidRPr="009B301F" w:rsidRDefault="004E46D2" w:rsidP="00DA58C0">
      <w:pPr>
        <w:widowControl w:val="0"/>
        <w:numPr>
          <w:ilvl w:val="0"/>
          <w:numId w:val="24"/>
        </w:num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стандартам, техническим условиям, паспортам и сертификатам поступающих на объекты капитального строительства материалов, конструкций и изделий;</w:t>
      </w:r>
    </w:p>
    <w:p w:rsidR="008A40AB" w:rsidRPr="009B301F" w:rsidRDefault="004E46D2" w:rsidP="00DA58C0">
      <w:pPr>
        <w:numPr>
          <w:ilvl w:val="0"/>
          <w:numId w:val="24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результатов работ требованиям, предъявляемым к ним проектной и нормативной документацией (определение набора прочности бетона, контроль испытания сварных соединений, контроль состояния грунтов в основаниях фундаментов).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В рамках строительного контроля Исполнитель выполняет лабораторный контроль 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>неразрушающими и разрушающими методами</w:t>
      </w:r>
      <w:r w:rsidR="00113F39" w:rsidRPr="009B301F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9B301F">
        <w:rPr>
          <w:rFonts w:ascii="Times New Roman" w:hAnsi="Times New Roman"/>
          <w:kern w:val="36"/>
          <w:sz w:val="24"/>
          <w:szCs w:val="24"/>
        </w:rPr>
        <w:t>в объеме, предусмотренном проектной документации и техническими регламентами.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Исполнитель может привлекать собственные лаборатории, а также арендованные по договору.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Персонал лаборатории Исполнителя обязан вести журналы регистрации осуществленного контроля и испытаний, 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 xml:space="preserve">подбора различных составов, растворов и смесей, </w:t>
      </w:r>
      <w:r w:rsidRPr="009B301F">
        <w:rPr>
          <w:rFonts w:ascii="Times New Roman" w:hAnsi="Times New Roman"/>
          <w:kern w:val="36"/>
          <w:sz w:val="24"/>
          <w:szCs w:val="24"/>
        </w:rPr>
        <w:t>подготавливать акты о соответствии (несоответств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>ии) строительных материалов</w:t>
      </w:r>
      <w:r w:rsidRPr="009B301F">
        <w:rPr>
          <w:rFonts w:ascii="Times New Roman" w:hAnsi="Times New Roman"/>
          <w:kern w:val="36"/>
          <w:sz w:val="24"/>
          <w:szCs w:val="24"/>
        </w:rPr>
        <w:t>, поступающих на объект капитального строительства, соответствия результатов работ требованиям проекта, стандартам и техническим условиям.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Выявленные лабораторией Исполнителя несоответствия результатов строительных и монтажных работ проекту и техническим регламентам поступающих на объекты капитального строительства материалов, конструкций и изделий стандартам, техническим условиям, паспортам и сертификатам отражаются в Общем журнале работ.</w:t>
      </w:r>
      <w:r w:rsidRPr="009B301F">
        <w:t xml:space="preserve">  </w:t>
      </w:r>
      <w:r w:rsidRPr="009B301F">
        <w:rPr>
          <w:rFonts w:ascii="Times New Roman" w:hAnsi="Times New Roman"/>
          <w:kern w:val="36"/>
          <w:sz w:val="24"/>
        </w:rPr>
        <w:t xml:space="preserve">Исполнителем типа «А», </w:t>
      </w:r>
      <w:r w:rsidRPr="009B301F">
        <w:rPr>
          <w:rFonts w:ascii="Times New Roman" w:hAnsi="Times New Roman"/>
          <w:kern w:val="36"/>
          <w:sz w:val="24"/>
          <w:szCs w:val="24"/>
        </w:rPr>
        <w:t>данные несоответствия,</w:t>
      </w:r>
      <w:r w:rsidRPr="009B301F">
        <w:rPr>
          <w:rFonts w:ascii="Times New Roman" w:hAnsi="Times New Roman"/>
          <w:kern w:val="36"/>
          <w:sz w:val="24"/>
        </w:rPr>
        <w:t xml:space="preserve"> дополнительно отражаются в Акте-предписании, Общем журнале строительного контроля.</w:t>
      </w:r>
    </w:p>
    <w:p w:rsidR="008A40AB" w:rsidRPr="009B301F" w:rsidRDefault="004E46D2" w:rsidP="00DA58C0">
      <w:pPr>
        <w:numPr>
          <w:ilvl w:val="1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Освидетельствование скрытых работ и промежуточная приемка законченных строительных конструкций.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Строительные работы, которые оказывают влияние на безопасность объекта капитального строительства, и в соответствии с технологие</w:t>
      </w:r>
      <w:r w:rsidR="00AC7211" w:rsidRPr="009B301F">
        <w:rPr>
          <w:rFonts w:ascii="Times New Roman" w:hAnsi="Times New Roman"/>
          <w:kern w:val="36"/>
          <w:sz w:val="24"/>
          <w:szCs w:val="24"/>
        </w:rPr>
        <w:t xml:space="preserve">й строительного производства, </w:t>
      </w:r>
      <w:r w:rsidRPr="009B301F">
        <w:rPr>
          <w:rFonts w:ascii="Times New Roman" w:hAnsi="Times New Roman"/>
          <w:kern w:val="36"/>
          <w:sz w:val="24"/>
          <w:szCs w:val="24"/>
        </w:rPr>
        <w:t>контроль за выполнением которых не может быть проведен после выполнения других работ, подлежат приемке с участием Исполнителя. Результаты приемки подтверждаются Исполнителем в актах освидетельствования скрытых работ. Перечень скрытых работ, подлежащих освидетельствованию, определяется проектной и рабочей документацией.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Строительные к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онструкции, в которых невозможно устранение выявленных в процессе проведения строительного контроля недостатков без разборки или повреждения других строительных конструкций и участков сетей инже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нерно-технического обеспечения 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(далее - ответственные конструкции), подлежат приемке с участием Исполнителя. Результаты приемки подтверждаются Исполнителем в актах освидетельствования ответственных конструкций. Перечень ответственных конструкций, подлежащих освидетельствованию, определяется проектной и рабочей документацией.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Участки сетей инженерно-технического обеспечения, линейные и площадные объекты электросетевого комплекса в которых невозможно устранение выявленных в процессе проведения строительного контроля недостатков без разборки или повреждения других строительных конструкций и участков сетей инженерно-технического обеспечения, подлежат приемке с участием Исполнителя. Перечень участков сетей инженерно-технического обеспечения, подлежащих освидетельствованию, определяется проектной и рабочей документацией.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Приемочный контроль организует строительный подрядчик, привлекая к участию представителей Исполнителя, застройщика (Заказчика), а также по инициативе застройщика (Заказчика) лицо, осуществляющее разработку проектной документации (авторский надзор).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При освидетельствовании и приемке скрытых работ, а также при промежуточной приемке работ и конструкций комиссии по приемке скрытых работ строительным подрядчиком представляется, а Исполнителем проверяется следующая производственно- техническая документация:</w:t>
      </w:r>
    </w:p>
    <w:p w:rsidR="008A40AB" w:rsidRPr="009B301F" w:rsidRDefault="004E46D2" w:rsidP="008A40AB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общие и специальные журналы работ, с отражением фактических сроков выполнения скрываемых работ, количество или объем материалов, изделий, извлеченных (сдвигаемых) грунтовых масс, а также применяемых технологий производства работ (разрыхление, прогрев) и применяемое оборудование;</w:t>
      </w:r>
    </w:p>
    <w:p w:rsidR="008A40AB" w:rsidRPr="009B301F" w:rsidRDefault="004E46D2" w:rsidP="008A40AB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журналы (акты) осуществления инструментального и лабораторного контроля, выполненного строительным подрядчиком;</w:t>
      </w:r>
    </w:p>
    <w:p w:rsidR="008A40AB" w:rsidRPr="009B301F" w:rsidRDefault="004E46D2" w:rsidP="008A40AB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паспорта и сертификаты, документы качества на материалы и изделия;</w:t>
      </w:r>
    </w:p>
    <w:p w:rsidR="008A40AB" w:rsidRPr="009B301F" w:rsidRDefault="004E46D2" w:rsidP="008A40AB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документы, подтверждающие проведение входного контроля применяемых строительных материалов (изделий) (акты входного контроля, журналы входного контроля);</w:t>
      </w:r>
    </w:p>
    <w:p w:rsidR="008A40AB" w:rsidRPr="009B301F" w:rsidRDefault="004E46D2" w:rsidP="008A40AB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исполнительные схемы и профили участков сетей инже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 xml:space="preserve">нерно-технического обеспечения </w:t>
      </w:r>
      <w:r w:rsidRPr="009B301F">
        <w:rPr>
          <w:rFonts w:ascii="Times New Roman" w:hAnsi="Times New Roman"/>
          <w:kern w:val="36"/>
          <w:sz w:val="24"/>
          <w:szCs w:val="24"/>
        </w:rPr>
        <w:t>с проектными и фактическими отметками положения;</w:t>
      </w:r>
    </w:p>
    <w:p w:rsidR="008A40AB" w:rsidRPr="009B301F" w:rsidRDefault="004E46D2" w:rsidP="008A40AB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акты испытания и опробования технических устройств и оборудования;</w:t>
      </w:r>
    </w:p>
    <w:p w:rsidR="008A40AB" w:rsidRPr="009B301F" w:rsidRDefault="004E46D2" w:rsidP="008A40AB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оформленные в установленном порядке изменения к проектной (рабочей) документации, при наличии таковых;</w:t>
      </w:r>
    </w:p>
    <w:p w:rsidR="008A40AB" w:rsidRPr="009B301F" w:rsidRDefault="004E46D2" w:rsidP="008A40AB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откорректированные листы рабочей документации по выполненным в натуре работам на основании изменений в проектную (рабочую) документацию;</w:t>
      </w:r>
    </w:p>
    <w:p w:rsidR="008A40AB" w:rsidRPr="009B301F" w:rsidRDefault="004E46D2" w:rsidP="008A40AB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оформленные для подписи акты освидетельствования скрытых работ или акты освидетельствования ответственных конструкций.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При несоответствии предъявляемых строительным подрядчиком результатов работ для освидетельствования Исполнитель типа «А» в качестве доказательной базы невозможности приемки работ представляет невыполненные Акты-предписания по качеству выполнения работ, результаты контрольных измерений и съемок, проведенных по результатам входного, пооперационного, лабораторного контроля.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При выявлении по результатам проведения строительного контроля недостатков, нарушений и отклонений при выполнении строительных работ, конструкций, участков сетей инже</w:t>
      </w:r>
      <w:r w:rsidR="00113F39" w:rsidRPr="009B301F">
        <w:rPr>
          <w:rFonts w:ascii="Times New Roman" w:hAnsi="Times New Roman"/>
          <w:kern w:val="36"/>
          <w:sz w:val="24"/>
          <w:szCs w:val="24"/>
        </w:rPr>
        <w:t xml:space="preserve">нерно-технического обеспечения </w:t>
      </w:r>
      <w:r w:rsidRPr="009B301F">
        <w:rPr>
          <w:rFonts w:ascii="Times New Roman" w:hAnsi="Times New Roman"/>
          <w:kern w:val="36"/>
          <w:sz w:val="24"/>
          <w:szCs w:val="24"/>
        </w:rPr>
        <w:t>Исполнитель осуществляет контроль за выполнением указанных работ повторно после устранения выявленных недостатков. Акт освидетельствования таких работ, конструкций, участков сетей инженерно-технического обеспечения составляется только после устранения выявленных недостатков.</w:t>
      </w:r>
    </w:p>
    <w:p w:rsidR="008A40AB" w:rsidRPr="009B301F" w:rsidRDefault="004E46D2" w:rsidP="00DA58C0">
      <w:pPr>
        <w:numPr>
          <w:ilvl w:val="1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Проверка ведения исполнительной и формирования приемосдаточной документации.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Перечень исполнительной документации, сформированный на основании законодательных и нормативных документов государственных надзорных органов Российской Федерации утверждается ОРД Общества/УО:</w:t>
      </w:r>
    </w:p>
    <w:p w:rsidR="008A40AB" w:rsidRPr="009B301F" w:rsidRDefault="004E46D2" w:rsidP="00DA58C0">
      <w:pPr>
        <w:widowControl w:val="0"/>
        <w:numPr>
          <w:ilvl w:val="0"/>
          <w:numId w:val="25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на работы, которые оказывают влияние на безопасность объекта капитального строительства, и в соответствии с технологией строительства, реконструкции, контроль выполнения которых не может быть проведен после выполнения других работ;</w:t>
      </w:r>
    </w:p>
    <w:p w:rsidR="008A40AB" w:rsidRPr="009B301F" w:rsidRDefault="004E46D2" w:rsidP="00DA58C0">
      <w:pPr>
        <w:widowControl w:val="0"/>
        <w:numPr>
          <w:ilvl w:val="0"/>
          <w:numId w:val="25"/>
        </w:numPr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на работы, влияющие на безопасность строительных конструкций,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</w:t>
      </w:r>
      <w:r w:rsidRPr="009B301F">
        <w:rPr>
          <w:rFonts w:ascii="Times New Roman" w:hAnsi="Times New Roman"/>
          <w:kern w:val="36"/>
          <w:sz w:val="24"/>
          <w:szCs w:val="24"/>
        </w:rPr>
        <w:t>, линейных и площадных объектов электросетевого комплекса</w:t>
      </w:r>
      <w:r w:rsidRPr="009B301F">
        <w:rPr>
          <w:rFonts w:ascii="Times New Roman" w:hAnsi="Times New Roman"/>
          <w:sz w:val="24"/>
          <w:szCs w:val="24"/>
        </w:rPr>
        <w:t>;</w:t>
      </w:r>
    </w:p>
    <w:p w:rsidR="008A40AB" w:rsidRPr="009B301F" w:rsidRDefault="004E46D2" w:rsidP="00DA58C0">
      <w:pPr>
        <w:numPr>
          <w:ilvl w:val="0"/>
          <w:numId w:val="25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на работы, влияющие на безопасность участков сетей инженерно-технического обеспечения, если устранение выявленных в процессе проведения строительного контроля недостатков невозможно без разборки или повреждения других участков сетей инженерно-технического обеспечения.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 рамках осуществления строительного контроля Исполнитель осуществляет постоянный контроль ведения исполнительной документации оформляемой подрядной организацией в процессе выполнения строительно-монтажных работ.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Исполнительная документация оформляется подрядной организацией по факту выполнения строительно-монтажных, пусконаладочных и других работ на объекте (журналы производства работ, акты, исполнительные схемы и др.) не позднее даты представления работ к приемке.</w:t>
      </w:r>
      <w:r w:rsidRPr="009B301F">
        <w:rPr>
          <w:rFonts w:ascii="Times New Roman" w:hAnsi="Times New Roman"/>
          <w:b/>
          <w:sz w:val="24"/>
          <w:szCs w:val="24"/>
        </w:rPr>
        <w:t xml:space="preserve"> </w:t>
      </w:r>
      <w:r w:rsidRPr="009B301F">
        <w:rPr>
          <w:rFonts w:ascii="Times New Roman" w:hAnsi="Times New Roman"/>
          <w:sz w:val="24"/>
          <w:szCs w:val="24"/>
        </w:rPr>
        <w:t>Исполнительная документация по фактически выполненным работам оформляется производителем работ строительного подрядчика не позднее следующего дня после выполнения работ. Задержка оформления исполнительной документации не допускается.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Все выявленные факты нарушения сроков оформления и ведения исполнительной и производственной документации Исполнителем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отражаются в Общем журнале работ. </w:t>
      </w:r>
      <w:r w:rsidRPr="009B301F">
        <w:rPr>
          <w:rFonts w:ascii="Times New Roman" w:hAnsi="Times New Roman"/>
          <w:kern w:val="36"/>
          <w:sz w:val="24"/>
        </w:rPr>
        <w:t xml:space="preserve">Исполнителем типа «А», </w:t>
      </w:r>
      <w:r w:rsidRPr="009B301F">
        <w:rPr>
          <w:rFonts w:ascii="Times New Roman" w:hAnsi="Times New Roman"/>
          <w:kern w:val="36"/>
          <w:sz w:val="24"/>
          <w:szCs w:val="24"/>
        </w:rPr>
        <w:t>данные нарушения,</w:t>
      </w:r>
      <w:r w:rsidRPr="009B301F">
        <w:rPr>
          <w:rFonts w:ascii="Times New Roman" w:hAnsi="Times New Roman"/>
          <w:kern w:val="36"/>
          <w:sz w:val="24"/>
        </w:rPr>
        <w:t xml:space="preserve"> дополнительно, отражаются в Акте-предписании, Общем журнале строительного контроля.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Запрещается выполнение строительным подрядчиком последующего этапа работ при отсутствии оформленной исполнительной документации по выполненному предшествующему этапу работ. Исполнитель осуществляет контроль за соблюдением данного запрета.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несет ответственность за ненадлежащий контроль за сроками, объемом и качеством ведения исполнительной документации.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После завершения строительства строительный подрядчик, согласно требованиям законодательных и нормативных документов государственных надзорных органов, в установленные сроки формирует приемо-сдаточную документацию.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 состав приемо-сдаточной документации входит разрешительная и исполнительная документация. Ответственность за формирование в полном объеме состава исполнительной документации и сдачу её Заказчику в срок возлагается на строительного подрядчика.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Разрешительная документация оформляется строительным подрядчиком до начала производства работ. В состав разрешительной документации входят документы, дающие право на выполнение комплекса строительно-монтажных работ до завершения строительства и приемки объекта в эксплуатацию. Ответственность за формирование разрешительной документации несет Заказчик и строительный подрядчик.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 рамках проверки соответствия, законченного в установленные сроки строительством объекта Исполнитель до начала работы рабочей комиссии по приемке объекта, проводит анализ и оценку представленной строительным подрядчиком приёмо-сдаточной документации. Документация должна соответствовать требованиям нормативно- технической документации и проекта.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 ходе анализа и оценки приёмо-сдаточной документации Исполнитель устанавливает: комплектность, полноту содержания и качество оформления исполнительной и технической документации, включая рабочие чертежи в объеме, полученном от Заказчика, и откорректированные строительным подрядчиком в соответствии с фактически произведенными работами. Анализируются и оцениваются документы по монтажным работам, измерениям, испытаниям и проверкам, в том числе: технические сертификаты, технические паспорта или другие документы, удостоверяющие качество материалов, конструкций и изделий, применяемых при производстве строительно-монтажных работ и имеющих сертификаты соответствия техническим требованиям.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Ответственность за сохранность исполнительной и приемо-сдаточной документации до передачи ее Заказчику несет строительный подрядчик.</w:t>
      </w:r>
    </w:p>
    <w:p w:rsidR="008A40AB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выдает строительному подрядчику замечания по приемо-сдаточной документации, и по их устранению, опечатывает проверенные книги печатью уполномоченного ответственного лица Исполнителя и оформляет справку об устранении замечаний.</w:t>
      </w:r>
    </w:p>
    <w:p w:rsidR="008A40AB" w:rsidRPr="009B301F" w:rsidRDefault="004E46D2" w:rsidP="00DA58C0">
      <w:pPr>
        <w:numPr>
          <w:ilvl w:val="1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Строительный контроль при пусконаладочных работах.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По завершени</w:t>
      </w:r>
      <w:r w:rsidR="000A0448" w:rsidRPr="009B301F">
        <w:rPr>
          <w:rFonts w:ascii="Times New Roman" w:hAnsi="Times New Roman"/>
          <w:sz w:val="24"/>
          <w:szCs w:val="24"/>
        </w:rPr>
        <w:t>и</w:t>
      </w:r>
      <w:r w:rsidRPr="009B301F">
        <w:rPr>
          <w:rFonts w:ascii="Times New Roman" w:hAnsi="Times New Roman"/>
          <w:sz w:val="24"/>
          <w:szCs w:val="24"/>
        </w:rPr>
        <w:t xml:space="preserve"> строительно- монтажных работ строительный подрядчик приступает к пусконаладочным работам по электротехническим устройствам.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До начала </w:t>
      </w:r>
      <w:r w:rsidR="009E436C" w:rsidRPr="009B301F">
        <w:rPr>
          <w:rFonts w:ascii="Times New Roman" w:hAnsi="Times New Roman"/>
          <w:sz w:val="24"/>
          <w:szCs w:val="24"/>
        </w:rPr>
        <w:t>поузловой</w:t>
      </w:r>
      <w:r w:rsidRPr="009B301F">
        <w:rPr>
          <w:rFonts w:ascii="Times New Roman" w:hAnsi="Times New Roman"/>
          <w:sz w:val="24"/>
          <w:szCs w:val="24"/>
        </w:rPr>
        <w:t xml:space="preserve"> наладки при пусконаладочных работах Исполнитель осуществляет контроль выполнения строительным подрядчиком по пусконаладочным работам:</w:t>
      </w:r>
    </w:p>
    <w:p w:rsidR="007A2BBE" w:rsidRPr="009B301F" w:rsidRDefault="004E46D2" w:rsidP="00DA58C0">
      <w:pPr>
        <w:widowControl w:val="0"/>
        <w:numPr>
          <w:ilvl w:val="0"/>
          <w:numId w:val="26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проведение входного контроля поставляемого оборудования в</w:t>
      </w:r>
      <w:r w:rsidRPr="009B301F">
        <w:rPr>
          <w:rFonts w:ascii="Times New Roman" w:hAnsi="Times New Roman"/>
          <w:kern w:val="36"/>
          <w:sz w:val="24"/>
          <w:szCs w:val="24"/>
        </w:rPr>
        <w:t>замен отбракованного, а также поставляемого недостающего электрооборудования;</w:t>
      </w:r>
    </w:p>
    <w:p w:rsidR="007A2BBE" w:rsidRPr="009B301F" w:rsidRDefault="004E46D2" w:rsidP="00DA58C0">
      <w:pPr>
        <w:widowControl w:val="0"/>
        <w:numPr>
          <w:ilvl w:val="0"/>
          <w:numId w:val="26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по формированию перечня выявленных при испытаниях дефектов оборудования, монтажа и строительства;</w:t>
      </w:r>
    </w:p>
    <w:p w:rsidR="007A2BBE" w:rsidRPr="009B301F" w:rsidRDefault="004E46D2" w:rsidP="00DA58C0">
      <w:pPr>
        <w:widowControl w:val="0"/>
        <w:numPr>
          <w:ilvl w:val="0"/>
          <w:numId w:val="26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готовности технической и исполнительной документации для осуществления пусконаладочных работ;</w:t>
      </w:r>
    </w:p>
    <w:p w:rsidR="007A2BBE" w:rsidRPr="009B301F" w:rsidRDefault="004E46D2" w:rsidP="00DA58C0">
      <w:pPr>
        <w:widowControl w:val="0"/>
        <w:numPr>
          <w:ilvl w:val="0"/>
          <w:numId w:val="26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передачи строительных конструкций для монтажа оборудования (первичного оборудования, монтажа шкафов вторичных систем);</w:t>
      </w:r>
    </w:p>
    <w:p w:rsidR="007A2BBE" w:rsidRPr="009B301F" w:rsidRDefault="004E46D2" w:rsidP="00DA58C0">
      <w:pPr>
        <w:widowControl w:val="0"/>
        <w:numPr>
          <w:ilvl w:val="0"/>
          <w:numId w:val="26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передачи первичного оборудования, шкафов вторичных систем для наладки и инструментальной наладки;</w:t>
      </w:r>
    </w:p>
    <w:p w:rsidR="007A2BBE" w:rsidRPr="009B301F" w:rsidRDefault="004E46D2" w:rsidP="00DA58C0">
      <w:pPr>
        <w:numPr>
          <w:ilvl w:val="0"/>
          <w:numId w:val="26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передачи оборудования для общей наладки и интеграции в системы АСУ ТП.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контролирует степень готовности строительно-монтажных работ: в электротехнических помещениях должны быть закончены все строительные работы, включая и отделочные, закрыты все проемы, колодцы и кабельные каналы, выполнено освещение, отопление и вентиляция, закончена установка электрооборудования и выполнено его заземление.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Осуществляет контроль устранения дефектов электрооборудования и монтажа, выявленных в процессе осмотра.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участвует в проверке смонтированного электрооборудования без подачи напряжения от испытательных схем на отдельные устройства и функциональные группы.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До начала индивидуальных испытаний Исполнитель контролирует передачу Заказчику строительным подрядчиком протоколов испытаний электрооборудования повышенным напряжением, заземления и настройки защит, а также внесение изменений принципиальных электрических схем объектов электроснабжения, включаемых под напряжение.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контролирует выполнение проверки электрооборудования по месту наладки; по окончании пусконаладочных работ оборудования - по месту его установки в монтажной зоне и при наличии соответствующего согласованного решения о предварительной проверке и настройки отдельных устройств электрооборудования, функциональных групп и систем управления вне зоны монтажа, принимаемого с целью сокращения сроков ввода объекта в эксплуатацию.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Для проведения индивидуальных испытаний электрооборудования вводится эксплуатационный режим электроустановки, после чего пусконаладочные работы должны относиться к работам, производимым в действующих электроустановках. Персонал Исполнителя для осуществления контроля должен обладать соответствующими допусками и разрешениями на действующие электроустановки, в рамках исполнения своих обязанностей.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На данном этапе Исполнитель осуществляет надзор за проведением пусконаладочной организацией настройки параметров, установок защиты и характеристик электрооборудования, опробования схем управления, защиты и сигнализации для подготовки к индивидуальным испытаниям технологического оборудования.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После проведения индивидуальных испытаний электрооборудования, фактически принятого в эксплуатацию Исполнитель осуществляет контроль соответствия оформленных протоколов и наладки электрооборудования для передачи его в установленные сроки, испытаний повышенным напряжением, проверки устройств заземления и зануления, а также наличия и соответствия исполнительных принципиальных электрических схем, необходимых для эксплуатации электрооборудования. Контролирует оформление акта технической готовности электрооборудования до комплексного опробования.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До начала комплексного опробования Исполнитель контролирует устранение замечаний по акту рабочей комиссии, выявленных после проведения индивидуальных испытаний и после поузловой приемки оборудования.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осуществляет надзор при осуществлении пусконаладочных работ по настройке взаимодействия электрических схем и систем электрооборудования в различных режимах: обеспечение взаимных связей, регулировка и настройка характеристик и параметров отдельных устройств и функциональных групп электроустановки с целью обеспечения на ней заданных режимов работы.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присутствует при опробовании электроустановки по полной схеме на холостом ходу и под нагрузкой во всех режимах работы для подготовки к комплексному опробованию технологического оборудования. Подтверждает успешное проведение опробования электроустановки по полной схеме на холостом ходу и под нагрузкой во всех режимах работы и готовность к комплексному опробованию технологического оборудования.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Пусконаладочные работы считаются законченными после получения на электрооборудовании предусмотренных проектом электрических параметров и режимов. Исполнитель подтверждает завершение пусконаладочных работ в документации, представленной пусконаладочной организацией.</w:t>
      </w:r>
    </w:p>
    <w:p w:rsidR="007A2BBE" w:rsidRPr="009B301F" w:rsidRDefault="004E46D2" w:rsidP="00DA58C0">
      <w:pPr>
        <w:numPr>
          <w:ilvl w:val="1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Приемка объемов выполненных работ.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 рамках строительного контроля Исполнителем проверяется соответствие объемов и качества работ, предъявляемых строительным подрядчиком к оплате, с фактически выполненным.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Исполнитель приступает к осуществлению процедуры проверки соответствия представленных объемов работ с даты передачи ему строительным подрядчиком на подтверждение актов о приемке выполненных работ за прошедший период. </w:t>
      </w:r>
    </w:p>
    <w:p w:rsidR="009E436C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 xml:space="preserve">Для подтверждения объемов выполненных работ строительному подрядчику Исполнитель назначает своим внутренним ОРД ответственное лицо за подтверждение качества и объемов выполненных работ. Подтверждение объемов производится путем </w:t>
      </w:r>
      <w:r w:rsidR="00F107ED" w:rsidRPr="009B301F">
        <w:rPr>
          <w:rFonts w:ascii="Times New Roman" w:hAnsi="Times New Roman"/>
          <w:sz w:val="24"/>
          <w:szCs w:val="24"/>
        </w:rPr>
        <w:t xml:space="preserve">визирования журналов учета выполненных работ по форме КС-6а и </w:t>
      </w:r>
      <w:r w:rsidRPr="009B301F">
        <w:rPr>
          <w:rFonts w:ascii="Times New Roman" w:hAnsi="Times New Roman"/>
          <w:sz w:val="24"/>
          <w:szCs w:val="24"/>
        </w:rPr>
        <w:t>подписания актов о приемке выполненных работ по форме КС-2</w:t>
      </w:r>
      <w:r w:rsidR="00F107ED" w:rsidRPr="009B301F">
        <w:rPr>
          <w:rFonts w:ascii="Times New Roman" w:hAnsi="Times New Roman"/>
          <w:sz w:val="24"/>
          <w:szCs w:val="24"/>
        </w:rPr>
        <w:t xml:space="preserve"> с фразой «Объем и качество работ подтверждаю».</w:t>
      </w:r>
    </w:p>
    <w:p w:rsidR="007A2BBE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При подтверждении объемов и качества выполненных СМР Исполнитель руководствуется требованиями проектной, рабочей документации и действующими нормативно-техническими документами Общества/УО.</w:t>
      </w:r>
    </w:p>
    <w:p w:rsidR="00FD658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вправе произвести контрольные обмеры фактически выполненных работ в объеме представленных к подтверждению, либо в объемах, вызывающих сомнения. Срок рассмотрения Исполнителем актов о приемке выполненных работ - не более 3 календарных дней.</w:t>
      </w:r>
    </w:p>
    <w:p w:rsidR="00FD658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подтверждает объемы и качество выполненных работ строительным подрядчиком при выполнении следующих условий:</w:t>
      </w:r>
    </w:p>
    <w:p w:rsidR="00FD658F" w:rsidRPr="009B301F" w:rsidRDefault="004E46D2" w:rsidP="00DA58C0">
      <w:pPr>
        <w:widowControl w:val="0"/>
        <w:numPr>
          <w:ilvl w:val="0"/>
          <w:numId w:val="27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наличие полного комплекта исполнительной документации, оформленной в соответствии с требованиями нормативно-технической документации, отражающей фактическое положение, размеры объекта и его частей, параметров инженерных сетей с приложением документальных свидетельств качества примененных при этом материалов, изделий и конструкций;</w:t>
      </w:r>
    </w:p>
    <w:p w:rsidR="00FD658F" w:rsidRPr="009B301F" w:rsidRDefault="004E46D2" w:rsidP="00DA58C0">
      <w:pPr>
        <w:widowControl w:val="0"/>
        <w:numPr>
          <w:ilvl w:val="0"/>
          <w:numId w:val="27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</w:t>
      </w:r>
      <w:r w:rsidR="000A0448" w:rsidRPr="009B301F">
        <w:rPr>
          <w:rFonts w:ascii="Times New Roman" w:hAnsi="Times New Roman"/>
          <w:kern w:val="36"/>
          <w:sz w:val="24"/>
          <w:szCs w:val="24"/>
        </w:rPr>
        <w:t>е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уведомлений (приложение 2 к настоящему </w:t>
      </w:r>
      <w:r w:rsidR="005569DE" w:rsidRPr="009B301F">
        <w:rPr>
          <w:rFonts w:ascii="Times New Roman" w:hAnsi="Times New Roman"/>
          <w:kern w:val="36"/>
          <w:sz w:val="24"/>
          <w:szCs w:val="24"/>
        </w:rPr>
        <w:t>Порядк</w:t>
      </w:r>
      <w:r w:rsidR="00AC7211" w:rsidRPr="009B301F">
        <w:rPr>
          <w:rFonts w:ascii="Times New Roman" w:hAnsi="Times New Roman"/>
          <w:kern w:val="36"/>
          <w:sz w:val="24"/>
          <w:szCs w:val="24"/>
        </w:rPr>
        <w:t>у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) об устранении несоответствий по Актам-предписаниям, подтвержденных Исполнителем (в случае осуществления строительного контроля Исполнителем типа «А»); </w:t>
      </w:r>
    </w:p>
    <w:p w:rsidR="00FD658F" w:rsidRPr="009B301F" w:rsidRDefault="004E46D2" w:rsidP="00DA58C0">
      <w:pPr>
        <w:widowControl w:val="0"/>
        <w:numPr>
          <w:ilvl w:val="0"/>
          <w:numId w:val="27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</w:t>
      </w:r>
      <w:r w:rsidR="000A0448" w:rsidRPr="009B301F">
        <w:rPr>
          <w:rFonts w:ascii="Times New Roman" w:hAnsi="Times New Roman"/>
          <w:kern w:val="36"/>
          <w:sz w:val="24"/>
          <w:szCs w:val="24"/>
        </w:rPr>
        <w:t>е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оформленных актов об устранении замечаний и наличия соответствующих записей об устранении замечаний в Общем журнале работ (в случае осуществления строительного контроля Исполнителем типа «Б»);</w:t>
      </w:r>
    </w:p>
    <w:p w:rsidR="00FD658F" w:rsidRPr="009B301F" w:rsidRDefault="004E46D2" w:rsidP="00DA58C0">
      <w:pPr>
        <w:widowControl w:val="0"/>
        <w:numPr>
          <w:ilvl w:val="0"/>
          <w:numId w:val="27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отсутствие сверх допустимых значений отклонений формы, положения, размеров объекта и его частей, а также параметров инженерных сетей от проектных значений;</w:t>
      </w:r>
    </w:p>
    <w:p w:rsidR="00FD658F" w:rsidRPr="009B301F" w:rsidRDefault="004E46D2" w:rsidP="00DA58C0">
      <w:pPr>
        <w:widowControl w:val="0"/>
        <w:numPr>
          <w:ilvl w:val="0"/>
          <w:numId w:val="27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фактических объемов, количества и технических характеристик используемых при строительстве материалов, изделий, элементов конструкций и инженерного оборудования, требованиям проектной и нормативной документации;</w:t>
      </w:r>
    </w:p>
    <w:p w:rsidR="00FD658F" w:rsidRPr="009B301F" w:rsidRDefault="004E46D2" w:rsidP="00DA58C0">
      <w:pPr>
        <w:widowControl w:val="0"/>
        <w:numPr>
          <w:ilvl w:val="0"/>
          <w:numId w:val="27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объемов СМР требованиям проектной, рабочей и организационно - технологической документации;</w:t>
      </w:r>
    </w:p>
    <w:p w:rsidR="00FD658F" w:rsidRPr="009B301F" w:rsidRDefault="004E46D2" w:rsidP="00DA58C0">
      <w:pPr>
        <w:numPr>
          <w:ilvl w:val="0"/>
          <w:numId w:val="27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характеристик качества СМР требованиям проектной и нормативной документации, подтвержденной документальными свидетельствами выполнения строительным подрядчиком контрольных мероприятий.</w:t>
      </w:r>
    </w:p>
    <w:p w:rsidR="00FD658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При невыполнении вышеперечисленных условий Исполнитель имеет право не подтверждать представленные строительным подрядчиком объемы работ, с письменным указанием причин. Исполнитель несет ответственность за подтверждение представленных строительным подрядчиком объемов, не соответствующих вышеуказанным условиям.</w:t>
      </w:r>
    </w:p>
    <w:p w:rsidR="00FD658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Исполнитель на основании подтвержденных актов о приемке выполненных работ контролирует своевременность, правильность, полноту внесения сведений и качества ведения журнала учета выполненных работ по форме КС-6а, подтверждая подписью уполномоченного ответственного лица.</w:t>
      </w:r>
    </w:p>
    <w:p w:rsidR="00FD658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Все выявляемые Исполнителем нарушения при приемке выполненных работ оформляются в Общем журнале работ. Исполнителем типа «А» выявляемые нарушения, дополнительно, оформляются в Общем журнале строительного контроля.</w:t>
      </w:r>
    </w:p>
    <w:p w:rsidR="007A2BBE" w:rsidRPr="009B301F" w:rsidRDefault="004E46D2" w:rsidP="00DA58C0">
      <w:pPr>
        <w:numPr>
          <w:ilvl w:val="1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sz w:val="24"/>
          <w:szCs w:val="24"/>
        </w:rPr>
        <w:t>Проверка соответствия законченного строительством объекта требованиям проектной и рабочей документации и требованиям технических регламентов.</w:t>
      </w:r>
    </w:p>
    <w:p w:rsidR="00FD658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Исполнитель, в рамках строительного контроля, совместно со строительным подрядчиком, до начала работы рабочей комиссии по приемке объекта в эксплуатацию, осуществляет проверку соответствия законченного строительством объекта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требованиям технических регламентов.</w:t>
      </w:r>
    </w:p>
    <w:p w:rsidR="00FD658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 ходе проверки соответствия законченного строительством объекта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требованиям технических регламентов проверяется: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разрешительная документация для начала строительства;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фактических границ объекта, законченного строительством, границам отвода земельного участка под строительство;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положений отдельных зданий и сооружений генеральному плану;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подтверждение соответствия результатов инженерных изысканий реализованным проектным конструктивным и технологическим строительным решениям;  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подтверждение соответствия законченного строительством объекта требованиям проектной подготовленной на ее основе рабочей документации и согласованным отступлениям от проекта;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завершение предусмотренного комплекса строительно-монтажных и пусконаладочных работ проектной и рабочей документации;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примененного оборудования, материалов, изделий и конструкций требованиям проектной и рабочей документации, а также согласованным изменениям;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соответствие показателей оборудования, полученных в ходе подтверждения технических характеристик (испытаний, опробования, измерений), указанным в проектной документации;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наличие подтверждающей приемо-сдаточной документации по законченному строительством объекту;</w:t>
      </w:r>
    </w:p>
    <w:p w:rsidR="00FD658F" w:rsidRPr="009B301F" w:rsidRDefault="004E46D2" w:rsidP="00DA58C0">
      <w:pPr>
        <w:widowControl w:val="0"/>
        <w:numPr>
          <w:ilvl w:val="0"/>
          <w:numId w:val="28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устранение выявленных строительным контролем и Заказчиком несоответствий, препятствующих вводу объекта в эксплуатацию, влияющих на технические характеристики и безопасную эксплуатацию объекта строительства в соответствии с требованиями нормативных, законодательных документов, государственных надзорных органов Российской Федерации и нормативных документов Общества/УО.</w:t>
      </w:r>
    </w:p>
    <w:p w:rsidR="00FD658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Исполнитель совместно со строительным подрядчиком проводит проверку по:</w:t>
      </w:r>
    </w:p>
    <w:p w:rsidR="00D04DEE" w:rsidRPr="009B301F" w:rsidRDefault="004E46D2" w:rsidP="00DA58C0">
      <w:pPr>
        <w:widowControl w:val="0"/>
        <w:numPr>
          <w:ilvl w:val="0"/>
          <w:numId w:val="29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очереди строительства (в случае если очередность строительства предусмотрена проектной документацией);</w:t>
      </w:r>
    </w:p>
    <w:p w:rsidR="00D04DEE" w:rsidRPr="009B301F" w:rsidRDefault="004E46D2" w:rsidP="00DA58C0">
      <w:pPr>
        <w:widowControl w:val="0"/>
        <w:numPr>
          <w:ilvl w:val="0"/>
          <w:numId w:val="29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отдельным временным титульным зданиям и сооружениям (в случае проектная документация подразумевает возведение временных зданий/сооружений);</w:t>
      </w:r>
    </w:p>
    <w:p w:rsidR="00D04DEE" w:rsidRPr="009B301F" w:rsidRDefault="004E46D2" w:rsidP="00DA58C0">
      <w:pPr>
        <w:widowControl w:val="0"/>
        <w:numPr>
          <w:ilvl w:val="0"/>
          <w:numId w:val="29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пусковым комплексам (если предусмотрено проектной документацией); </w:t>
      </w:r>
    </w:p>
    <w:p w:rsidR="00D04DEE" w:rsidRPr="009B301F" w:rsidRDefault="004E46D2" w:rsidP="00DA58C0">
      <w:pPr>
        <w:widowControl w:val="0"/>
        <w:numPr>
          <w:ilvl w:val="0"/>
          <w:numId w:val="29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отдельным зданиям и сооружениям;</w:t>
      </w:r>
    </w:p>
    <w:p w:rsidR="00D04DEE" w:rsidRPr="009B301F" w:rsidRDefault="004E46D2" w:rsidP="00DA58C0">
      <w:pPr>
        <w:widowControl w:val="0"/>
        <w:numPr>
          <w:ilvl w:val="0"/>
          <w:numId w:val="29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линейным объектам электросетевого комплекса;</w:t>
      </w:r>
    </w:p>
    <w:p w:rsidR="00D04DEE" w:rsidRPr="009B301F" w:rsidRDefault="004E46D2" w:rsidP="00DA58C0">
      <w:pPr>
        <w:widowControl w:val="0"/>
        <w:numPr>
          <w:ilvl w:val="0"/>
          <w:numId w:val="29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отдельным единицам или системам оборудования;</w:t>
      </w:r>
    </w:p>
    <w:p w:rsidR="00D04DEE" w:rsidRPr="009B301F" w:rsidRDefault="004E46D2" w:rsidP="00DA58C0">
      <w:pPr>
        <w:numPr>
          <w:ilvl w:val="0"/>
          <w:numId w:val="29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отдельным единицам узлов, машин и механизмов, которые принимаются по частям согласно проектному решению.</w:t>
      </w:r>
    </w:p>
    <w:p w:rsidR="00FD658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Результаты проведенной проверки Исполнителем типа «А» оформляются документально в виде акта произвольной формы. В акте должны быть отражены следующие сведения:</w:t>
      </w:r>
    </w:p>
    <w:p w:rsidR="008E09D9" w:rsidRPr="009B301F" w:rsidRDefault="004E46D2" w:rsidP="00DA58C0">
      <w:pPr>
        <w:widowControl w:val="0"/>
        <w:numPr>
          <w:ilvl w:val="0"/>
          <w:numId w:val="30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дата проведения проверки;</w:t>
      </w:r>
    </w:p>
    <w:p w:rsidR="008E09D9" w:rsidRPr="009B301F" w:rsidRDefault="004E46D2" w:rsidP="00DA58C0">
      <w:pPr>
        <w:widowControl w:val="0"/>
        <w:numPr>
          <w:ilvl w:val="0"/>
          <w:numId w:val="30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место проведения;</w:t>
      </w:r>
    </w:p>
    <w:p w:rsidR="008E09D9" w:rsidRPr="009B301F" w:rsidRDefault="004E46D2" w:rsidP="00DA58C0">
      <w:pPr>
        <w:widowControl w:val="0"/>
        <w:numPr>
          <w:ilvl w:val="0"/>
          <w:numId w:val="30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наименование объекта или объектов;</w:t>
      </w:r>
    </w:p>
    <w:p w:rsidR="008E09D9" w:rsidRPr="009B301F" w:rsidRDefault="004E46D2" w:rsidP="00DA58C0">
      <w:pPr>
        <w:widowControl w:val="0"/>
        <w:numPr>
          <w:ilvl w:val="0"/>
          <w:numId w:val="30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лица, участвующие в проверке, с указанием организаций, должности, фамилии, имени, отчества;</w:t>
      </w:r>
    </w:p>
    <w:p w:rsidR="008E09D9" w:rsidRPr="009B301F" w:rsidRDefault="004E46D2" w:rsidP="00DA58C0">
      <w:pPr>
        <w:widowControl w:val="0"/>
        <w:numPr>
          <w:ilvl w:val="0"/>
          <w:numId w:val="30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заключение о соответствии или несоответствии.</w:t>
      </w:r>
    </w:p>
    <w:p w:rsidR="008E09D9" w:rsidRPr="009B301F" w:rsidRDefault="004E46D2" w:rsidP="008E09D9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Подготовленные акты представляются рабочей комиссии до начала её работы по приемке объекта в эксплуатацию.</w:t>
      </w:r>
    </w:p>
    <w:p w:rsidR="008E09D9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Рабочие комиссии</w:t>
      </w:r>
      <w:r w:rsidR="00FB3B9F" w:rsidRPr="009B301F">
        <w:rPr>
          <w:rFonts w:ascii="Times New Roman" w:hAnsi="Times New Roman"/>
          <w:kern w:val="36"/>
          <w:sz w:val="24"/>
          <w:szCs w:val="24"/>
        </w:rPr>
        <w:t xml:space="preserve"> создаются в установленные сроки, в требуемом составе на основании приказа Заказчика, в процессе строительства объектов для определения готовности объекта, отдельных зданий, сооружений, оборудования к представлению приемочной комиссии. В состав рабочей комиссии включаются представители Исполнителя, осуществляющие строительный контроль на объекте.</w:t>
      </w:r>
    </w:p>
    <w:p w:rsidR="00FB3B9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 результатам проверки соответствия со стороны Исполнителя, для представления рабочей комиссии, формируется ведомость замечаний, дефектов и недоделок, отступлений от требований проектной и рабочей документации, влияющих на безопасность эксплуатации и технические характеристики объекта строительства, не устраненных до начала работы комиссии и препятствующих вводу объекта в эксплуатацию.</w:t>
      </w:r>
    </w:p>
    <w:p w:rsidR="00FB3B9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 началу работы комиссии Исполнитель представляет результаты анализа приемо-сдаточной документации, представленной заранее на проверку строительным подрядчиком. При отсутствии замечаний по комплекту приемо-сдаточной документации до начала работы рабочей комиссии Исполнитель представляет справку об отсутствии замечаний.</w:t>
      </w:r>
    </w:p>
    <w:p w:rsidR="00FB3B9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К началу работы приемочной комиссии Исполнитель типа «А» представляет на рассмотрение комплект документации по строительному контролю в следующем составе:</w:t>
      </w:r>
    </w:p>
    <w:p w:rsidR="00FB3B9F" w:rsidRPr="009B301F" w:rsidRDefault="004E46D2" w:rsidP="00DA58C0">
      <w:pPr>
        <w:widowControl w:val="0"/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реестр общих журналов строительного контроля с их приложением;</w:t>
      </w:r>
    </w:p>
    <w:p w:rsidR="00FB3B9F" w:rsidRPr="009B301F" w:rsidRDefault="004E46D2" w:rsidP="00DA58C0">
      <w:pPr>
        <w:widowControl w:val="0"/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реестр заключений по контролепригодности проектной и организационно-технической документации с их приложением;</w:t>
      </w:r>
    </w:p>
    <w:p w:rsidR="00FB3B9F" w:rsidRPr="009B301F" w:rsidRDefault="004E46D2" w:rsidP="00DA58C0">
      <w:pPr>
        <w:widowControl w:val="0"/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реестр выданных заключений о готовности строительных подрядчиков с их приложением;</w:t>
      </w:r>
    </w:p>
    <w:p w:rsidR="00FB3B9F" w:rsidRPr="009B301F" w:rsidRDefault="004E46D2" w:rsidP="00DA58C0">
      <w:pPr>
        <w:widowControl w:val="0"/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реестр выданных актов-предписаний и уведомлений об устранении замечаний, с их приложением;</w:t>
      </w:r>
    </w:p>
    <w:p w:rsidR="00FB3B9F" w:rsidRPr="009B301F" w:rsidRDefault="004E46D2" w:rsidP="00DA58C0">
      <w:pPr>
        <w:widowControl w:val="0"/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реестр контрольных исполнительных геодезических схем, с их приложением;</w:t>
      </w:r>
    </w:p>
    <w:p w:rsidR="00FB3B9F" w:rsidRPr="009B301F" w:rsidRDefault="004E46D2" w:rsidP="00DA58C0">
      <w:pPr>
        <w:widowControl w:val="0"/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реестр заключений по актам контрольных лабораторных измерений и испытаний материалов, изделий и оборудования, результатов работ, с их приложением;</w:t>
      </w:r>
    </w:p>
    <w:p w:rsidR="00FB3B9F" w:rsidRPr="009B301F" w:rsidRDefault="004E46D2" w:rsidP="00DA58C0">
      <w:pPr>
        <w:widowControl w:val="0"/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реестр актов и заключений по контрольным измерениям, с их приложением;</w:t>
      </w:r>
    </w:p>
    <w:p w:rsidR="00FB3B9F" w:rsidRPr="009B301F" w:rsidRDefault="004E46D2" w:rsidP="00DA58C0">
      <w:pPr>
        <w:widowControl w:val="0"/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письма по осуществлению строительного контроля на объекте, направляемые в адрес Заказчика;</w:t>
      </w:r>
    </w:p>
    <w:p w:rsidR="00FB3B9F" w:rsidRPr="009B301F" w:rsidRDefault="004E46D2" w:rsidP="00DA58C0">
      <w:pPr>
        <w:widowControl w:val="0"/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итоговый отчет по результатам оказания услуг по строительному контролю;</w:t>
      </w:r>
    </w:p>
    <w:p w:rsidR="00FB3B9F" w:rsidRPr="009B301F" w:rsidRDefault="004E46D2" w:rsidP="00DA58C0">
      <w:pPr>
        <w:numPr>
          <w:ilvl w:val="0"/>
          <w:numId w:val="31"/>
        </w:numPr>
        <w:tabs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переданную на начальном этапе оказания услуг проектную и рабочую документацию, с полученными согласованиями на изменения проектных решений.</w:t>
      </w:r>
    </w:p>
    <w:p w:rsidR="00FB3B9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 период работы рабочей комиссии Исполнитель осуществляет контроль устранения строительным подрядчиком выявленных замечаний, дефектов и недоделок, в соответствии с установленными сроками их устранения. По результатам контроля Исполнитель подтверждает устранение в Акте устранения замечаний, дефектов и недоделок.</w:t>
      </w:r>
    </w:p>
    <w:p w:rsidR="00FB3B9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Перечень дефектов, недоделок и замечаний, не устраненных строительным подрядчиком, представляется Исполнителем Заказчику до подписания акта председателем рабочей комиссии, подписание которого производиться только после устранения всех недоделок и фактической проверки устранения выявленных замечаний, дефектов и недоделок.</w:t>
      </w:r>
    </w:p>
    <w:p w:rsidR="00FB3B9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 результатам проверки рабочая комиссия оформляет акт (акты</w:t>
      </w:r>
      <w:r w:rsidR="002277EC" w:rsidRPr="009B301F">
        <w:rPr>
          <w:rFonts w:ascii="Times New Roman" w:hAnsi="Times New Roman"/>
          <w:kern w:val="36"/>
          <w:sz w:val="24"/>
          <w:szCs w:val="24"/>
        </w:rPr>
        <w:t>)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по приемке оборудования после индивидуальных испытаний и комплексного опробования</w:t>
      </w:r>
      <w:r w:rsidR="00C82C37" w:rsidRPr="009B301F">
        <w:rPr>
          <w:rFonts w:ascii="Times New Roman" w:hAnsi="Times New Roman"/>
          <w:kern w:val="36"/>
          <w:sz w:val="24"/>
          <w:szCs w:val="24"/>
        </w:rPr>
        <w:t xml:space="preserve"> в соответствии с приложениями М и Н к СП 68.13330.2017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, акт (акты) рабочей комиссии о готовности оборудования / зданий </w:t>
      </w:r>
      <w:r w:rsidR="00C82C37" w:rsidRPr="009B301F">
        <w:rPr>
          <w:rFonts w:ascii="Times New Roman" w:hAnsi="Times New Roman"/>
          <w:kern w:val="36"/>
          <w:sz w:val="24"/>
          <w:szCs w:val="24"/>
        </w:rPr>
        <w:t xml:space="preserve">(сооружений) </w:t>
      </w:r>
      <w:r w:rsidRPr="009B301F">
        <w:rPr>
          <w:rFonts w:ascii="Times New Roman" w:hAnsi="Times New Roman"/>
          <w:kern w:val="36"/>
          <w:sz w:val="24"/>
          <w:szCs w:val="24"/>
        </w:rPr>
        <w:t>/ объекта в целом для предъявления приемочной комиссии.</w:t>
      </w:r>
      <w:r w:rsidR="00C82C37" w:rsidRPr="009B301F">
        <w:rPr>
          <w:rFonts w:ascii="Times New Roman" w:hAnsi="Times New Roman"/>
          <w:kern w:val="36"/>
          <w:sz w:val="24"/>
          <w:szCs w:val="24"/>
        </w:rPr>
        <w:t xml:space="preserve"> При необходимости оформляется акт (акты) приемки законченного строительством объекта по типовой межотраслевой форме № КС-11, а также акты о завершении опытной эксплуатации и готовности к приемочным испытаниям.</w:t>
      </w:r>
    </w:p>
    <w:p w:rsidR="00FB3B9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В состав приемочной комиссии могут включаться (по согласованию с ними, при наличии соответствующего запроса) представители Исполнителя.</w:t>
      </w:r>
    </w:p>
    <w:p w:rsidR="00FB3B9F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На этапе работы приемочной комиссии Исполнитель контролирует устранение строительным подрядчиком замечаний по некачественному выполнению проектных и (или) строительно-монтажных</w:t>
      </w:r>
      <w:r w:rsidR="00C82C37" w:rsidRPr="009B301F">
        <w:rPr>
          <w:rFonts w:ascii="Times New Roman" w:hAnsi="Times New Roman"/>
          <w:kern w:val="36"/>
          <w:sz w:val="24"/>
          <w:szCs w:val="24"/>
        </w:rPr>
        <w:t xml:space="preserve"> работ</w:t>
      </w:r>
      <w:r w:rsidRPr="009B301F">
        <w:rPr>
          <w:rFonts w:ascii="Times New Roman" w:hAnsi="Times New Roman"/>
          <w:kern w:val="36"/>
          <w:sz w:val="24"/>
          <w:szCs w:val="24"/>
        </w:rPr>
        <w:t>, препятствующих вводу объекта в эксплуатацию, выявленных приемочной комиссией. По устранению замечаний письменно информирует приемочную комиссию. При наличии замечаний, препятствующих вводу объекта в эксплуатацию, своевременно информирует приемочную комиссию.</w:t>
      </w:r>
    </w:p>
    <w:p w:rsidR="00FB3B9F" w:rsidRPr="009B301F" w:rsidRDefault="004E46D2" w:rsidP="00FB3B9F">
      <w:pPr>
        <w:widowControl w:val="0"/>
        <w:tabs>
          <w:tab w:val="left" w:pos="993"/>
          <w:tab w:val="left" w:pos="1276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Полномочия Исполнителя заканчиваются с даты утверждения Акта приемочной комиссии или принятия (и письменного оформления) решения руководителями Филиалов по результатам рассмотрения заключения приемочной комиссии о непригодности Объе</w:t>
      </w:r>
      <w:r w:rsidR="00C82C37" w:rsidRPr="009B301F">
        <w:rPr>
          <w:rFonts w:ascii="Times New Roman" w:hAnsi="Times New Roman"/>
          <w:kern w:val="36"/>
          <w:sz w:val="24"/>
          <w:szCs w:val="24"/>
        </w:rPr>
        <w:t>ктов к принятию в эксплуатацию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="00C82C37" w:rsidRPr="009B301F">
        <w:rPr>
          <w:rFonts w:ascii="Times New Roman" w:hAnsi="Times New Roman"/>
          <w:kern w:val="36"/>
          <w:sz w:val="24"/>
          <w:szCs w:val="24"/>
        </w:rPr>
        <w:t xml:space="preserve">или </w:t>
      </w:r>
      <w:r w:rsidRPr="009B301F">
        <w:rPr>
          <w:rFonts w:ascii="Times New Roman" w:hAnsi="Times New Roman"/>
          <w:kern w:val="36"/>
          <w:sz w:val="24"/>
          <w:szCs w:val="24"/>
        </w:rPr>
        <w:t>особых мнений членов приемочной комиссии.</w:t>
      </w:r>
    </w:p>
    <w:p w:rsidR="00A850C9" w:rsidRPr="009B301F" w:rsidRDefault="004E46D2" w:rsidP="00DA58C0">
      <w:pPr>
        <w:numPr>
          <w:ilvl w:val="2"/>
          <w:numId w:val="32"/>
        </w:numPr>
        <w:tabs>
          <w:tab w:val="left" w:pos="993"/>
          <w:tab w:val="left" w:pos="1276"/>
          <w:tab w:val="left" w:pos="1418"/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 По завершени</w:t>
      </w:r>
      <w:r w:rsidR="000A0448" w:rsidRPr="009B301F">
        <w:rPr>
          <w:rFonts w:ascii="Times New Roman" w:hAnsi="Times New Roman"/>
          <w:kern w:val="36"/>
          <w:sz w:val="24"/>
          <w:szCs w:val="24"/>
        </w:rPr>
        <w:t>и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строительства Исполнитель типа «А» осуществляет свою деятельность на объекте в рамках выполнения гарантийных обязательств, определенных в договоре на оказание услуг.</w:t>
      </w:r>
    </w:p>
    <w:p w:rsidR="00917A20" w:rsidRPr="009B301F" w:rsidRDefault="00917A20" w:rsidP="00FB3B9F">
      <w:pPr>
        <w:widowControl w:val="0"/>
        <w:tabs>
          <w:tab w:val="left" w:pos="993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</w:p>
    <w:p w:rsidR="00C82C37" w:rsidRPr="009B301F" w:rsidRDefault="00C82C37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  <w:bookmarkStart w:id="15" w:name="_Toc394589677"/>
      <w:bookmarkStart w:id="16" w:name="_Toc404844476"/>
    </w:p>
    <w:p w:rsidR="00C82C37" w:rsidRPr="009B301F" w:rsidRDefault="00C82C37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C82C37" w:rsidRPr="009B301F" w:rsidRDefault="00C82C37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C82C37" w:rsidRPr="009B301F" w:rsidRDefault="00C82C37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C82C37" w:rsidRPr="009B301F" w:rsidRDefault="00C82C37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C82C37" w:rsidRDefault="00C82C37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8545BA" w:rsidRDefault="008545BA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5271C1" w:rsidRDefault="005271C1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5271C1" w:rsidRDefault="005271C1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5271C1" w:rsidRDefault="005271C1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5271C1" w:rsidRPr="009B301F" w:rsidRDefault="005271C1" w:rsidP="00340A9A">
      <w:pPr>
        <w:spacing w:after="0" w:line="240" w:lineRule="auto"/>
        <w:ind w:left="6096" w:firstLine="708"/>
        <w:rPr>
          <w:rFonts w:ascii="Times New Roman" w:eastAsia="Calibri" w:hAnsi="Times New Roman"/>
          <w:sz w:val="24"/>
          <w:szCs w:val="24"/>
        </w:rPr>
      </w:pPr>
    </w:p>
    <w:p w:rsidR="00A850C9" w:rsidRPr="009B301F" w:rsidRDefault="004E46D2" w:rsidP="008545BA">
      <w:pPr>
        <w:spacing w:after="0" w:line="240" w:lineRule="auto"/>
        <w:ind w:left="6663"/>
        <w:rPr>
          <w:rFonts w:ascii="Times New Roman" w:eastAsia="Calibri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 xml:space="preserve">Приложение </w:t>
      </w:r>
      <w:r w:rsidR="00CA068E" w:rsidRPr="009B301F">
        <w:rPr>
          <w:rFonts w:ascii="Times New Roman" w:eastAsia="Calibri" w:hAnsi="Times New Roman"/>
          <w:sz w:val="24"/>
          <w:szCs w:val="24"/>
        </w:rPr>
        <w:t xml:space="preserve">№ </w:t>
      </w:r>
      <w:r w:rsidRPr="009B301F">
        <w:rPr>
          <w:rFonts w:ascii="Times New Roman" w:eastAsia="Calibri" w:hAnsi="Times New Roman"/>
          <w:sz w:val="24"/>
          <w:szCs w:val="24"/>
        </w:rPr>
        <w:t>1</w:t>
      </w:r>
      <w:bookmarkEnd w:id="15"/>
      <w:bookmarkEnd w:id="16"/>
      <w:r w:rsidRPr="009B301F">
        <w:rPr>
          <w:rFonts w:ascii="Times New Roman" w:eastAsia="Calibri" w:hAnsi="Times New Roman"/>
          <w:sz w:val="24"/>
          <w:szCs w:val="24"/>
        </w:rPr>
        <w:t xml:space="preserve"> </w:t>
      </w:r>
    </w:p>
    <w:p w:rsidR="007869F6" w:rsidRPr="009B301F" w:rsidRDefault="004E46D2" w:rsidP="008545BA">
      <w:pPr>
        <w:spacing w:after="0" w:line="240" w:lineRule="auto"/>
        <w:ind w:left="6663"/>
        <w:rPr>
          <w:rFonts w:ascii="Times New Roman" w:eastAsia="Calibri" w:hAnsi="Times New Roman"/>
          <w:sz w:val="24"/>
          <w:szCs w:val="24"/>
        </w:rPr>
      </w:pPr>
      <w:bookmarkStart w:id="17" w:name="_Toc404844477"/>
      <w:r>
        <w:rPr>
          <w:rFonts w:ascii="Times New Roman" w:eastAsia="Calibri" w:hAnsi="Times New Roman"/>
          <w:sz w:val="24"/>
          <w:szCs w:val="24"/>
        </w:rPr>
        <w:t xml:space="preserve">к </w:t>
      </w:r>
      <w:r w:rsidR="00174362">
        <w:rPr>
          <w:rFonts w:ascii="Times New Roman" w:eastAsia="Calibri" w:hAnsi="Times New Roman"/>
          <w:sz w:val="24"/>
          <w:szCs w:val="24"/>
        </w:rPr>
        <w:t>МУ</w:t>
      </w:r>
      <w:r>
        <w:rPr>
          <w:rFonts w:ascii="Times New Roman" w:eastAsia="Calibri" w:hAnsi="Times New Roman"/>
          <w:sz w:val="24"/>
          <w:szCs w:val="24"/>
        </w:rPr>
        <w:t xml:space="preserve"> ЦА</w:t>
      </w:r>
      <w:r w:rsidR="00CA068E" w:rsidRPr="009B301F">
        <w:rPr>
          <w:rFonts w:ascii="Times New Roman" w:eastAsia="Calibri" w:hAnsi="Times New Roman"/>
          <w:sz w:val="24"/>
          <w:szCs w:val="24"/>
        </w:rPr>
        <w:t xml:space="preserve"> БП </w:t>
      </w:r>
      <w:r>
        <w:rPr>
          <w:rFonts w:ascii="Times New Roman" w:eastAsia="Calibri" w:hAnsi="Times New Roman"/>
          <w:sz w:val="24"/>
          <w:szCs w:val="24"/>
        </w:rPr>
        <w:t>19</w:t>
      </w:r>
      <w:r w:rsidR="00CA068E" w:rsidRPr="009B301F">
        <w:rPr>
          <w:rFonts w:ascii="Times New Roman" w:eastAsia="Calibri" w:hAnsi="Times New Roman"/>
          <w:sz w:val="24"/>
          <w:szCs w:val="24"/>
        </w:rPr>
        <w:t>/</w:t>
      </w:r>
      <w:r w:rsidR="00174362">
        <w:rPr>
          <w:rFonts w:ascii="Times New Roman" w:eastAsia="Calibri" w:hAnsi="Times New Roman"/>
          <w:sz w:val="24"/>
          <w:szCs w:val="24"/>
        </w:rPr>
        <w:t>15</w:t>
      </w:r>
      <w:r w:rsidR="00CA068E" w:rsidRPr="009B301F">
        <w:rPr>
          <w:rFonts w:ascii="Times New Roman" w:eastAsia="Calibri" w:hAnsi="Times New Roman"/>
          <w:sz w:val="24"/>
          <w:szCs w:val="24"/>
        </w:rPr>
        <w:t>-0</w:t>
      </w:r>
      <w:r w:rsidR="00DD40E1">
        <w:rPr>
          <w:rFonts w:ascii="Times New Roman" w:eastAsia="Calibri" w:hAnsi="Times New Roman"/>
          <w:sz w:val="24"/>
          <w:szCs w:val="24"/>
        </w:rPr>
        <w:t>4</w:t>
      </w:r>
      <w:r w:rsidR="00CA068E" w:rsidRPr="009B301F">
        <w:rPr>
          <w:rFonts w:ascii="Times New Roman" w:eastAsia="Calibri" w:hAnsi="Times New Roman"/>
          <w:sz w:val="24"/>
          <w:szCs w:val="24"/>
        </w:rPr>
        <w:t>/20</w:t>
      </w:r>
      <w:bookmarkEnd w:id="17"/>
      <w:r>
        <w:rPr>
          <w:rFonts w:ascii="Times New Roman" w:eastAsia="Calibri" w:hAnsi="Times New Roman"/>
          <w:sz w:val="24"/>
          <w:szCs w:val="24"/>
        </w:rPr>
        <w:t>23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АКТ - ПРЕДПИСАНИЕ № ___________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_______________________________     </w:t>
      </w:r>
      <w:r w:rsidRPr="009B301F">
        <w:rPr>
          <w:rFonts w:ascii="Times New Roman" w:hAnsi="Times New Roman"/>
          <w:kern w:val="36"/>
        </w:rPr>
        <w:tab/>
        <w:t xml:space="preserve">                                  «  __  »  _____________201    г.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  <w:sz w:val="16"/>
          <w:szCs w:val="16"/>
        </w:rPr>
      </w:pPr>
      <w:r w:rsidRPr="009B301F">
        <w:rPr>
          <w:rFonts w:ascii="Times New Roman" w:hAnsi="Times New Roman"/>
          <w:kern w:val="36"/>
          <w:sz w:val="16"/>
          <w:szCs w:val="16"/>
        </w:rPr>
        <w:t xml:space="preserve">        (объект, место составления предписания)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  <w:sz w:val="16"/>
          <w:szCs w:val="1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Представителем строительного контроля___________________________________________                                                                                                                           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______________________________________________________________________________  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в присутствии: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Представителя авторского </w:t>
      </w:r>
      <w:r w:rsidR="00836A61" w:rsidRPr="009B301F">
        <w:rPr>
          <w:rFonts w:ascii="Times New Roman" w:hAnsi="Times New Roman"/>
          <w:kern w:val="36"/>
        </w:rPr>
        <w:t>надзора _</w:t>
      </w:r>
      <w:r w:rsidRPr="009B301F">
        <w:rPr>
          <w:rFonts w:ascii="Times New Roman" w:hAnsi="Times New Roman"/>
          <w:kern w:val="36"/>
        </w:rPr>
        <w:t xml:space="preserve">_______________________________________________                         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Представителя ЗАКАЗЧИКА</w:t>
      </w:r>
      <w:r w:rsidR="00F107ED" w:rsidRPr="009B301F">
        <w:rPr>
          <w:rFonts w:ascii="Times New Roman" w:hAnsi="Times New Roman"/>
          <w:kern w:val="36"/>
        </w:rPr>
        <w:t xml:space="preserve">          ________________________________________________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Представителя генподрядной организации__________________________________________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Представителя субподрядной организации __________________________________________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в процессе проведения (текуще</w:t>
      </w:r>
      <w:r w:rsidR="006F7936" w:rsidRPr="009B301F">
        <w:rPr>
          <w:rFonts w:ascii="Times New Roman" w:hAnsi="Times New Roman"/>
          <w:kern w:val="36"/>
        </w:rPr>
        <w:t>й</w:t>
      </w:r>
      <w:r w:rsidRPr="009B301F">
        <w:rPr>
          <w:rFonts w:ascii="Times New Roman" w:hAnsi="Times New Roman"/>
          <w:kern w:val="36"/>
        </w:rPr>
        <w:t>,</w:t>
      </w:r>
      <w:r w:rsidR="006F7936" w:rsidRPr="009B301F">
        <w:rPr>
          <w:rFonts w:ascii="Times New Roman" w:hAnsi="Times New Roman"/>
          <w:kern w:val="36"/>
        </w:rPr>
        <w:t xml:space="preserve"> </w:t>
      </w:r>
      <w:r w:rsidRPr="009B301F">
        <w:rPr>
          <w:rFonts w:ascii="Times New Roman" w:hAnsi="Times New Roman"/>
          <w:kern w:val="36"/>
        </w:rPr>
        <w:t>планово</w:t>
      </w:r>
      <w:r w:rsidR="006F7936" w:rsidRPr="009B301F">
        <w:rPr>
          <w:rFonts w:ascii="Times New Roman" w:hAnsi="Times New Roman"/>
          <w:kern w:val="36"/>
        </w:rPr>
        <w:t>й</w:t>
      </w:r>
      <w:r w:rsidRPr="009B301F">
        <w:rPr>
          <w:rFonts w:ascii="Times New Roman" w:hAnsi="Times New Roman"/>
          <w:kern w:val="36"/>
        </w:rPr>
        <w:t>, целево</w:t>
      </w:r>
      <w:r w:rsidR="006F7936" w:rsidRPr="009B301F">
        <w:rPr>
          <w:rFonts w:ascii="Times New Roman" w:hAnsi="Times New Roman"/>
          <w:kern w:val="36"/>
        </w:rPr>
        <w:t>й</w:t>
      </w:r>
      <w:r w:rsidRPr="009B301F">
        <w:rPr>
          <w:rFonts w:ascii="Times New Roman" w:hAnsi="Times New Roman"/>
          <w:kern w:val="36"/>
        </w:rPr>
        <w:t xml:space="preserve">) </w:t>
      </w:r>
      <w:r w:rsidR="006F7936" w:rsidRPr="009B301F">
        <w:rPr>
          <w:rFonts w:ascii="Times New Roman" w:hAnsi="Times New Roman"/>
          <w:kern w:val="36"/>
        </w:rPr>
        <w:t>проверки</w:t>
      </w:r>
      <w:r w:rsidRPr="009B301F">
        <w:rPr>
          <w:rFonts w:ascii="Times New Roman" w:hAnsi="Times New Roman"/>
          <w:kern w:val="36"/>
        </w:rPr>
        <w:t xml:space="preserve"> по объекту: _______________________________________________________________________________ 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_______________________________________________________________________________                                  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0"/>
        <w:gridCol w:w="4500"/>
        <w:gridCol w:w="2880"/>
        <w:gridCol w:w="1620"/>
      </w:tblGrid>
      <w:tr w:rsidR="006F2496" w:rsidTr="00A80242">
        <w:trPr>
          <w:trHeight w:val="361"/>
        </w:trPr>
        <w:tc>
          <w:tcPr>
            <w:tcW w:w="954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A850C9" w:rsidRPr="009B301F" w:rsidRDefault="004E46D2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  <w:r w:rsidRPr="009B301F">
              <w:rPr>
                <w:rFonts w:ascii="Times New Roman" w:hAnsi="Times New Roman"/>
                <w:kern w:val="36"/>
              </w:rPr>
              <w:t xml:space="preserve">Выявлено: </w:t>
            </w:r>
          </w:p>
        </w:tc>
      </w:tr>
      <w:tr w:rsidR="006F2496" w:rsidTr="006F7936">
        <w:trPr>
          <w:trHeight w:hRule="exact" w:val="13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850C9" w:rsidRPr="009B301F" w:rsidRDefault="004E46D2" w:rsidP="001427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9B301F">
              <w:rPr>
                <w:rFonts w:ascii="Times New Roman" w:hAnsi="Times New Roman"/>
                <w:kern w:val="36"/>
              </w:rPr>
              <w:t>п/п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50C9" w:rsidRPr="009B301F" w:rsidRDefault="004E46D2" w:rsidP="001427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9B301F">
              <w:rPr>
                <w:rFonts w:ascii="Times New Roman" w:hAnsi="Times New Roman"/>
                <w:kern w:val="36"/>
              </w:rPr>
              <w:t>Краткое изложение выявленных</w:t>
            </w:r>
            <w:r w:rsidR="006F7936" w:rsidRPr="009B301F">
              <w:rPr>
                <w:rFonts w:ascii="Times New Roman" w:hAnsi="Times New Roman"/>
                <w:kern w:val="36"/>
              </w:rPr>
              <w:t xml:space="preserve"> </w:t>
            </w:r>
            <w:r w:rsidRPr="009B301F">
              <w:rPr>
                <w:rFonts w:ascii="Times New Roman" w:hAnsi="Times New Roman"/>
                <w:kern w:val="36"/>
              </w:rPr>
              <w:t>нарушений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850C9" w:rsidRPr="009B301F" w:rsidRDefault="004E46D2" w:rsidP="001427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9B301F">
              <w:rPr>
                <w:rFonts w:ascii="Times New Roman" w:hAnsi="Times New Roman"/>
                <w:kern w:val="36"/>
              </w:rPr>
              <w:t>Номер пункта, название</w:t>
            </w:r>
            <w:r w:rsidR="006F7936" w:rsidRPr="009B301F">
              <w:rPr>
                <w:rFonts w:ascii="Times New Roman" w:hAnsi="Times New Roman"/>
                <w:kern w:val="36"/>
              </w:rPr>
              <w:t xml:space="preserve"> </w:t>
            </w:r>
            <w:r w:rsidR="00F107ED" w:rsidRPr="009B301F">
              <w:rPr>
                <w:rFonts w:ascii="Times New Roman" w:hAnsi="Times New Roman"/>
                <w:kern w:val="36"/>
              </w:rPr>
              <w:t>нормативного</w:t>
            </w:r>
            <w:r w:rsidR="006F7936" w:rsidRPr="009B301F">
              <w:rPr>
                <w:rFonts w:ascii="Times New Roman" w:hAnsi="Times New Roman"/>
                <w:kern w:val="36"/>
              </w:rPr>
              <w:t xml:space="preserve"> документа, </w:t>
            </w:r>
            <w:r w:rsidR="00F107ED" w:rsidRPr="009B301F">
              <w:rPr>
                <w:rFonts w:ascii="Times New Roman" w:hAnsi="Times New Roman"/>
                <w:kern w:val="36"/>
              </w:rPr>
              <w:t>требования которого нарушены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850C9" w:rsidRPr="009B301F" w:rsidRDefault="004E46D2" w:rsidP="001427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kern w:val="36"/>
              </w:rPr>
            </w:pPr>
            <w:r w:rsidRPr="009B301F">
              <w:rPr>
                <w:rFonts w:ascii="Times New Roman" w:hAnsi="Times New Roman"/>
                <w:kern w:val="36"/>
              </w:rPr>
              <w:t>№</w:t>
            </w:r>
            <w:r w:rsidR="00F107ED" w:rsidRPr="009B301F">
              <w:rPr>
                <w:rFonts w:ascii="Times New Roman" w:hAnsi="Times New Roman"/>
                <w:kern w:val="36"/>
              </w:rPr>
              <w:t xml:space="preserve"> фотографии, в приложении к Акту</w:t>
            </w:r>
          </w:p>
        </w:tc>
      </w:tr>
      <w:tr w:rsidR="006F2496" w:rsidTr="00A80242">
        <w:trPr>
          <w:trHeight w:val="3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0C9" w:rsidRPr="009B301F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850C9" w:rsidRPr="009B301F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0C9" w:rsidRPr="009B301F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0C9" w:rsidRPr="009B301F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  <w:tr w:rsidR="006F2496" w:rsidTr="00A80242">
        <w:trPr>
          <w:trHeight w:val="1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0C9" w:rsidRPr="009B301F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850C9" w:rsidRPr="009B301F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0C9" w:rsidRPr="009B301F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0C9" w:rsidRPr="009B301F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/>
                <w:kern w:val="36"/>
              </w:rPr>
            </w:pPr>
          </w:p>
        </w:tc>
      </w:tr>
    </w:tbl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Заключение по </w:t>
      </w:r>
      <w:r w:rsidR="00296E18" w:rsidRPr="009B301F">
        <w:rPr>
          <w:rFonts w:ascii="Times New Roman" w:hAnsi="Times New Roman"/>
          <w:kern w:val="36"/>
        </w:rPr>
        <w:t>проверке</w:t>
      </w:r>
      <w:r w:rsidRPr="009B301F">
        <w:rPr>
          <w:rFonts w:ascii="Times New Roman" w:hAnsi="Times New Roman"/>
          <w:kern w:val="36"/>
        </w:rPr>
        <w:t>: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В связи с тем, что выявленные в ходе </w:t>
      </w:r>
      <w:r w:rsidR="00296E18" w:rsidRPr="009B301F">
        <w:rPr>
          <w:rFonts w:ascii="Times New Roman" w:hAnsi="Times New Roman"/>
          <w:kern w:val="36"/>
        </w:rPr>
        <w:t>проверки</w:t>
      </w:r>
      <w:r w:rsidRPr="009B301F">
        <w:rPr>
          <w:rFonts w:ascii="Times New Roman" w:hAnsi="Times New Roman"/>
          <w:kern w:val="36"/>
        </w:rPr>
        <w:t xml:space="preserve"> факты, ведут к снижению качества работ на объекте:</w:t>
      </w:r>
    </w:p>
    <w:p w:rsidR="00296E18" w:rsidRPr="009B301F" w:rsidRDefault="00296E18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______________________________________________________________________________</w:t>
      </w:r>
      <w:r w:rsidR="00296E18" w:rsidRPr="009B301F">
        <w:rPr>
          <w:rFonts w:ascii="Times New Roman" w:hAnsi="Times New Roman"/>
          <w:kern w:val="36"/>
        </w:rPr>
        <w:t>_______</w:t>
      </w:r>
      <w:r w:rsidRPr="009B301F">
        <w:rPr>
          <w:rFonts w:ascii="Times New Roman" w:hAnsi="Times New Roman"/>
          <w:kern w:val="36"/>
        </w:rPr>
        <w:t>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к удорожанию и увеличению сроков, данное предписание может служить основанием для ведения претензионной работы.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156"/>
        <w:gridCol w:w="1526"/>
        <w:gridCol w:w="1345"/>
      </w:tblGrid>
      <w:tr w:rsidR="006F2496" w:rsidTr="00296E18">
        <w:trPr>
          <w:trHeight w:val="1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0C9" w:rsidRPr="009B301F" w:rsidRDefault="004E46D2" w:rsidP="0029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  <w:lang w:val="en-US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№ п.</w:t>
            </w:r>
            <w:r w:rsidR="009B6D4B" w:rsidRPr="009B301F">
              <w:rPr>
                <w:rFonts w:ascii="Times New Roman" w:hAnsi="Times New Roman"/>
                <w:kern w:val="36"/>
                <w:sz w:val="20"/>
                <w:szCs w:val="20"/>
              </w:rPr>
              <w:t>п.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0C9" w:rsidRPr="009B301F" w:rsidRDefault="004E46D2" w:rsidP="00296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Предписываю: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Срок исполнения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Отметка об исполнении</w:t>
            </w:r>
          </w:p>
        </w:tc>
      </w:tr>
      <w:tr w:rsidR="006F2496" w:rsidTr="00296E18">
        <w:trPr>
          <w:trHeight w:val="3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1.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Приостановить производство</w:t>
            </w:r>
            <w:r w:rsidR="00EC2508" w:rsidRPr="009B301F">
              <w:rPr>
                <w:rFonts w:ascii="Times New Roman" w:hAnsi="Times New Roman"/>
                <w:kern w:val="36"/>
                <w:sz w:val="20"/>
                <w:szCs w:val="20"/>
              </w:rPr>
              <w:t>*</w:t>
            </w: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 xml:space="preserve"> ____________________________________________</w:t>
            </w:r>
            <w:r w:rsidR="00EC2508" w:rsidRPr="009B301F">
              <w:rPr>
                <w:rFonts w:ascii="Times New Roman" w:hAnsi="Times New Roman"/>
                <w:kern w:val="36"/>
                <w:sz w:val="20"/>
                <w:szCs w:val="20"/>
              </w:rPr>
              <w:t>_______________</w:t>
            </w:r>
          </w:p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 xml:space="preserve">                            (вид работ)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</w:tr>
      <w:tr w:rsidR="006F2496" w:rsidTr="00296E18">
        <w:trPr>
          <w:trHeight w:val="6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2.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Устранить нарушения:</w:t>
            </w:r>
          </w:p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_________________________________________________</w:t>
            </w:r>
          </w:p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_________________________________________________</w:t>
            </w:r>
          </w:p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_________________________________________________</w:t>
            </w:r>
          </w:p>
          <w:p w:rsidR="00A850C9" w:rsidRPr="009B301F" w:rsidRDefault="00A850C9" w:rsidP="00CB1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</w:tr>
      <w:tr w:rsidR="006F2496" w:rsidTr="00296E18">
        <w:trPr>
          <w:trHeight w:val="1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3.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Представить план мероприятий по устранению выявленных нарушений по пунктам:</w:t>
            </w:r>
          </w:p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п.№ _____</w:t>
            </w:r>
          </w:p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п.№______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</w:tr>
      <w:tr w:rsidR="006F2496" w:rsidTr="00296E18">
        <w:trPr>
          <w:trHeight w:val="1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4.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Лиц,</w:t>
            </w:r>
            <w:r w:rsidR="00F107ED" w:rsidRPr="009B301F">
              <w:rPr>
                <w:rFonts w:ascii="Times New Roman" w:hAnsi="Times New Roman"/>
                <w:kern w:val="36"/>
                <w:sz w:val="20"/>
                <w:szCs w:val="20"/>
              </w:rPr>
              <w:t xml:space="preserve"> допустивших выявленные нарушения, отстранить от работ</w:t>
            </w:r>
            <w:r w:rsidR="00296E18" w:rsidRPr="009B301F">
              <w:rPr>
                <w:rFonts w:ascii="Times New Roman" w:hAnsi="Times New Roman"/>
                <w:kern w:val="36"/>
                <w:sz w:val="20"/>
                <w:szCs w:val="20"/>
              </w:rPr>
              <w:t>ы</w:t>
            </w:r>
            <w:r w:rsidR="00F107ED" w:rsidRPr="009B301F">
              <w:rPr>
                <w:rFonts w:ascii="Times New Roman" w:hAnsi="Times New Roman"/>
                <w:kern w:val="36"/>
                <w:sz w:val="20"/>
                <w:szCs w:val="20"/>
              </w:rPr>
              <w:t xml:space="preserve"> и направить на внеочередную проверку знаний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</w:tr>
      <w:tr w:rsidR="006F2496" w:rsidTr="00296E18">
        <w:trPr>
          <w:trHeight w:val="2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5.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Руководителям и ответственным исполнителям работ незамедлительно принять меры по предупреждению подобных нарушений.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</w:tr>
      <w:tr w:rsidR="006F2496" w:rsidTr="00296E18">
        <w:trPr>
          <w:trHeight w:val="1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6.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50C9" w:rsidRPr="009B301F" w:rsidRDefault="004E46D2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Письменно известить ______________________________ об исполнении предписания.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0C9" w:rsidRPr="009B301F" w:rsidRDefault="00A850C9" w:rsidP="00754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</w:tc>
      </w:tr>
    </w:tbl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Предписание № __________________________________   -</w:t>
      </w:r>
      <w:r w:rsidR="00296E18" w:rsidRPr="009B301F">
        <w:rPr>
          <w:rFonts w:ascii="Times New Roman" w:hAnsi="Times New Roman"/>
          <w:kern w:val="36"/>
        </w:rPr>
        <w:t xml:space="preserve"> </w:t>
      </w:r>
      <w:r w:rsidRPr="009B301F">
        <w:rPr>
          <w:rFonts w:ascii="Times New Roman" w:hAnsi="Times New Roman"/>
          <w:kern w:val="36"/>
        </w:rPr>
        <w:t xml:space="preserve">к исполнению принял                                                                                                            </w:t>
      </w:r>
    </w:p>
    <w:p w:rsidR="00296E18" w:rsidRPr="009B301F" w:rsidRDefault="00296E18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Представитель       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Генподрядной организации___________________  ____________________  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                                                           (Ф.И.О.)                          (подпись)                      (дата)                                 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Представитель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Субподрядной организации   ___________________  __________________  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                                                           (Ф.И.О.)                          (подпись)                      (дата)                                                 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 Копии направлены: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1._____________________________________________________________________________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2._____________________________________________________________________________</w:t>
      </w:r>
    </w:p>
    <w:p w:rsidR="00296E18" w:rsidRPr="009B301F" w:rsidRDefault="00296E18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Предписание выдал</w:t>
      </w:r>
      <w:r w:rsidR="00F107ED" w:rsidRPr="009B301F">
        <w:rPr>
          <w:rFonts w:ascii="Times New Roman" w:hAnsi="Times New Roman"/>
          <w:kern w:val="36"/>
        </w:rPr>
        <w:t>: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Представитель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строительного контроля _______________________   ___________________ 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                                                           (Ф.И.О.)                           (подпись)                      (дата)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Ознакомлены: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Представитель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авторского надзора         ________________________   ___________________ 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                                                           (Ф.И.О.)                           (подпись)                      (дата)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Представитель Заказчика _</w:t>
      </w:r>
      <w:r w:rsidR="00F107ED" w:rsidRPr="009B301F">
        <w:rPr>
          <w:rFonts w:ascii="Times New Roman" w:hAnsi="Times New Roman"/>
          <w:kern w:val="36"/>
        </w:rPr>
        <w:t>_________________   ___________________ 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                                                           (Ф.И.О.)                           (подпись)                      (дата)</w:t>
      </w:r>
    </w:p>
    <w:p w:rsidR="00A850C9" w:rsidRPr="009B301F" w:rsidRDefault="004E46D2" w:rsidP="0056279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sz w:val="20"/>
          <w:szCs w:val="24"/>
        </w:rPr>
      </w:pPr>
      <w:r w:rsidRPr="009B301F">
        <w:rPr>
          <w:rFonts w:ascii="Times New Roman" w:hAnsi="Times New Roman"/>
          <w:kern w:val="36"/>
          <w:sz w:val="16"/>
          <w:szCs w:val="20"/>
        </w:rPr>
        <w:t>*</w:t>
      </w:r>
      <w:r w:rsidRPr="009B301F">
        <w:rPr>
          <w:rFonts w:ascii="Times New Roman" w:hAnsi="Times New Roman"/>
          <w:bCs/>
          <w:sz w:val="20"/>
          <w:szCs w:val="24"/>
        </w:rPr>
        <w:t xml:space="preserve"> </w:t>
      </w:r>
      <w:r w:rsidR="000435D2" w:rsidRPr="009B301F">
        <w:rPr>
          <w:rFonts w:ascii="Times New Roman" w:hAnsi="Times New Roman"/>
          <w:bCs/>
          <w:sz w:val="20"/>
          <w:szCs w:val="24"/>
        </w:rPr>
        <w:t>С и</w:t>
      </w:r>
      <w:r w:rsidRPr="009B301F">
        <w:rPr>
          <w:rFonts w:ascii="Times New Roman" w:hAnsi="Times New Roman"/>
          <w:bCs/>
          <w:sz w:val="20"/>
          <w:szCs w:val="24"/>
        </w:rPr>
        <w:t>нформаци</w:t>
      </w:r>
      <w:r w:rsidR="000435D2" w:rsidRPr="009B301F">
        <w:rPr>
          <w:rFonts w:ascii="Times New Roman" w:hAnsi="Times New Roman"/>
          <w:bCs/>
          <w:sz w:val="20"/>
          <w:szCs w:val="24"/>
        </w:rPr>
        <w:t>ей</w:t>
      </w:r>
      <w:r w:rsidRPr="009B301F">
        <w:rPr>
          <w:rFonts w:ascii="Times New Roman" w:hAnsi="Times New Roman"/>
          <w:bCs/>
          <w:sz w:val="20"/>
          <w:szCs w:val="24"/>
        </w:rPr>
        <w:t xml:space="preserve"> о выявленных Дефектах / Недостатках / Несоответствиях, оказывающих непосредственное влияние на безопасность (повреждение) строительных конструкций, существующих и строящихся зданий и сооружений, участков инженерных коммуникаций и сетей, непосредственно угрожающих жизни и здоровью людей, Исполнителем типа «А» представляются уполномоченному представителю Заказчика на Объекте в акте-предписании, рекомендации по приостановке производства конкретного вида работ на конкретном участке строительства Объекта, где были выявлены Дефекты / Недостатки / Несоответствия, с конкретным сроком их устранения/исправления</w:t>
      </w:r>
      <w:r w:rsidR="0056279E" w:rsidRPr="009B301F">
        <w:rPr>
          <w:rFonts w:ascii="Times New Roman" w:hAnsi="Times New Roman"/>
          <w:bCs/>
          <w:sz w:val="20"/>
          <w:szCs w:val="24"/>
        </w:rPr>
        <w:t xml:space="preserve"> и незамедлительно (в течение 1-го часа) довод</w:t>
      </w:r>
      <w:r w:rsidR="000435D2" w:rsidRPr="009B301F">
        <w:rPr>
          <w:rFonts w:ascii="Times New Roman" w:hAnsi="Times New Roman"/>
          <w:bCs/>
          <w:sz w:val="20"/>
          <w:szCs w:val="24"/>
        </w:rPr>
        <w:t>я</w:t>
      </w:r>
      <w:r w:rsidR="0056279E" w:rsidRPr="009B301F">
        <w:rPr>
          <w:rFonts w:ascii="Times New Roman" w:hAnsi="Times New Roman"/>
          <w:bCs/>
          <w:sz w:val="20"/>
          <w:szCs w:val="24"/>
        </w:rPr>
        <w:t>тся до уполномоченного представителя Заказчика на Объекте.</w:t>
      </w:r>
    </w:p>
    <w:p w:rsidR="00A850C9" w:rsidRPr="009B301F" w:rsidRDefault="00A850C9" w:rsidP="00A850C9">
      <w:pPr>
        <w:rPr>
          <w:rFonts w:ascii="Times New Roman" w:hAnsi="Times New Roman"/>
          <w:kern w:val="36"/>
          <w:sz w:val="20"/>
          <w:szCs w:val="20"/>
        </w:rPr>
        <w:sectPr w:rsidR="00A850C9" w:rsidRPr="009B301F" w:rsidSect="00BA727F">
          <w:headerReference w:type="default" r:id="rId18"/>
          <w:footerReference w:type="default" r:id="rId19"/>
          <w:pgSz w:w="11906" w:h="16838"/>
          <w:pgMar w:top="917" w:right="709" w:bottom="567" w:left="1701" w:header="397" w:footer="513" w:gutter="0"/>
          <w:pgNumType w:start="1"/>
          <w:cols w:space="720"/>
          <w:titlePg/>
          <w:docGrid w:linePitch="299"/>
        </w:sectPr>
      </w:pPr>
    </w:p>
    <w:p w:rsidR="008545BA" w:rsidRPr="009B301F" w:rsidRDefault="004E46D2" w:rsidP="008545BA">
      <w:pPr>
        <w:spacing w:after="0" w:line="240" w:lineRule="auto"/>
        <w:ind w:left="6663"/>
        <w:rPr>
          <w:rFonts w:ascii="Times New Roman" w:eastAsia="Calibri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/>
          <w:sz w:val="24"/>
          <w:szCs w:val="24"/>
        </w:rPr>
        <w:t>2</w:t>
      </w:r>
      <w:r w:rsidRPr="009B301F">
        <w:rPr>
          <w:rFonts w:ascii="Times New Roman" w:eastAsia="Calibri" w:hAnsi="Times New Roman"/>
          <w:sz w:val="24"/>
          <w:szCs w:val="24"/>
        </w:rPr>
        <w:t xml:space="preserve"> </w:t>
      </w:r>
    </w:p>
    <w:p w:rsidR="008545BA" w:rsidRPr="009B301F" w:rsidRDefault="004E46D2" w:rsidP="008545BA">
      <w:pPr>
        <w:spacing w:after="0" w:line="240" w:lineRule="auto"/>
        <w:ind w:left="6663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 </w:t>
      </w:r>
      <w:r w:rsidR="00174362">
        <w:rPr>
          <w:rFonts w:ascii="Times New Roman" w:eastAsia="Calibri" w:hAnsi="Times New Roman"/>
          <w:sz w:val="24"/>
          <w:szCs w:val="24"/>
        </w:rPr>
        <w:t>МУ</w:t>
      </w:r>
      <w:r>
        <w:rPr>
          <w:rFonts w:ascii="Times New Roman" w:eastAsia="Calibri" w:hAnsi="Times New Roman"/>
          <w:sz w:val="24"/>
          <w:szCs w:val="24"/>
        </w:rPr>
        <w:t xml:space="preserve"> ЦА</w:t>
      </w:r>
      <w:r w:rsidRPr="009B301F">
        <w:rPr>
          <w:rFonts w:ascii="Times New Roman" w:eastAsia="Calibri" w:hAnsi="Times New Roman"/>
          <w:sz w:val="24"/>
          <w:szCs w:val="24"/>
        </w:rPr>
        <w:t xml:space="preserve"> БП </w:t>
      </w:r>
      <w:r>
        <w:rPr>
          <w:rFonts w:ascii="Times New Roman" w:eastAsia="Calibri" w:hAnsi="Times New Roman"/>
          <w:sz w:val="24"/>
          <w:szCs w:val="24"/>
        </w:rPr>
        <w:t>19</w:t>
      </w:r>
      <w:r w:rsidRPr="009B301F">
        <w:rPr>
          <w:rFonts w:ascii="Times New Roman" w:eastAsia="Calibri" w:hAnsi="Times New Roman"/>
          <w:sz w:val="24"/>
          <w:szCs w:val="24"/>
        </w:rPr>
        <w:t>/</w:t>
      </w:r>
      <w:r w:rsidR="00174362">
        <w:rPr>
          <w:rFonts w:ascii="Times New Roman" w:eastAsia="Calibri" w:hAnsi="Times New Roman"/>
          <w:sz w:val="24"/>
          <w:szCs w:val="24"/>
        </w:rPr>
        <w:t>15</w:t>
      </w:r>
      <w:r w:rsidRPr="009B301F">
        <w:rPr>
          <w:rFonts w:ascii="Times New Roman" w:eastAsia="Calibri" w:hAnsi="Times New Roman"/>
          <w:sz w:val="24"/>
          <w:szCs w:val="24"/>
        </w:rPr>
        <w:t>-0</w:t>
      </w:r>
      <w:r w:rsidR="00DD40E1">
        <w:rPr>
          <w:rFonts w:ascii="Times New Roman" w:eastAsia="Calibri" w:hAnsi="Times New Roman"/>
          <w:sz w:val="24"/>
          <w:szCs w:val="24"/>
        </w:rPr>
        <w:t>4</w:t>
      </w:r>
      <w:r w:rsidRPr="009B301F">
        <w:rPr>
          <w:rFonts w:ascii="Times New Roman" w:eastAsia="Calibri" w:hAnsi="Times New Roman"/>
          <w:sz w:val="24"/>
          <w:szCs w:val="24"/>
        </w:rPr>
        <w:t>/20</w:t>
      </w:r>
      <w:r>
        <w:rPr>
          <w:rFonts w:ascii="Times New Roman" w:eastAsia="Calibri" w:hAnsi="Times New Roman"/>
          <w:sz w:val="24"/>
          <w:szCs w:val="24"/>
        </w:rPr>
        <w:t>23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819"/>
        <w:gridCol w:w="3969"/>
      </w:tblGrid>
      <w:tr w:rsidR="006F2496" w:rsidTr="00A80242">
        <w:trPr>
          <w:trHeight w:val="451"/>
        </w:trPr>
        <w:tc>
          <w:tcPr>
            <w:tcW w:w="4819" w:type="dxa"/>
            <w:vAlign w:val="bottom"/>
            <w:hideMark/>
          </w:tcPr>
          <w:p w:rsidR="00A850C9" w:rsidRPr="009B301F" w:rsidRDefault="004E46D2" w:rsidP="00A802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9B301F">
              <w:rPr>
                <w:rFonts w:ascii="Times New Roman" w:hAnsi="Times New Roman"/>
                <w:kern w:val="36"/>
              </w:rPr>
              <w:t>___________________________________</w:t>
            </w:r>
          </w:p>
        </w:tc>
        <w:tc>
          <w:tcPr>
            <w:tcW w:w="3969" w:type="dxa"/>
            <w:vAlign w:val="bottom"/>
            <w:hideMark/>
          </w:tcPr>
          <w:p w:rsidR="00A850C9" w:rsidRPr="009B301F" w:rsidRDefault="004E46D2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  <w:r w:rsidRPr="009B301F">
              <w:rPr>
                <w:rFonts w:ascii="Times New Roman" w:hAnsi="Times New Roman"/>
                <w:kern w:val="36"/>
              </w:rPr>
              <w:t>«_____»___________201___г.</w:t>
            </w:r>
          </w:p>
        </w:tc>
      </w:tr>
      <w:tr w:rsidR="006F2496" w:rsidTr="00A80242">
        <w:trPr>
          <w:trHeight w:val="280"/>
        </w:trPr>
        <w:tc>
          <w:tcPr>
            <w:tcW w:w="4819" w:type="dxa"/>
            <w:hideMark/>
          </w:tcPr>
          <w:p w:rsidR="00A850C9" w:rsidRPr="009B301F" w:rsidRDefault="004E46D2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  <w:sz w:val="20"/>
                <w:szCs w:val="20"/>
              </w:rPr>
            </w:pPr>
            <w:r w:rsidRPr="009B301F">
              <w:rPr>
                <w:rFonts w:ascii="Times New Roman" w:hAnsi="Times New Roman"/>
                <w:kern w:val="36"/>
                <w:sz w:val="20"/>
                <w:szCs w:val="20"/>
              </w:rPr>
              <w:t>(наименование объекта)</w:t>
            </w:r>
          </w:p>
        </w:tc>
        <w:tc>
          <w:tcPr>
            <w:tcW w:w="3969" w:type="dxa"/>
          </w:tcPr>
          <w:p w:rsidR="00A850C9" w:rsidRPr="009B301F" w:rsidRDefault="00A850C9" w:rsidP="00A8024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/>
                <w:kern w:val="36"/>
              </w:rPr>
            </w:pPr>
          </w:p>
        </w:tc>
      </w:tr>
    </w:tbl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/>
          <w:kern w:val="36"/>
        </w:rPr>
      </w:pPr>
      <w:bookmarkStart w:id="18" w:name="_Toc211415772"/>
      <w:r w:rsidRPr="009B301F">
        <w:rPr>
          <w:rFonts w:ascii="Times New Roman" w:hAnsi="Times New Roman"/>
          <w:kern w:val="36"/>
        </w:rPr>
        <w:t xml:space="preserve">                                                                                             ______________________________</w:t>
      </w:r>
      <w:bookmarkEnd w:id="18"/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kern w:val="36"/>
          <w:sz w:val="20"/>
          <w:szCs w:val="20"/>
        </w:rPr>
      </w:pPr>
      <w:r w:rsidRPr="009B301F">
        <w:rPr>
          <w:rFonts w:ascii="Times New Roman" w:hAnsi="Times New Roman"/>
          <w:kern w:val="36"/>
        </w:rPr>
        <w:t xml:space="preserve">                                                                           </w:t>
      </w:r>
      <w:r w:rsidRPr="009B301F">
        <w:rPr>
          <w:rFonts w:ascii="Times New Roman" w:hAnsi="Times New Roman"/>
          <w:kern w:val="36"/>
          <w:sz w:val="20"/>
          <w:szCs w:val="20"/>
        </w:rPr>
        <w:t>(должность)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jc w:val="right"/>
        <w:rPr>
          <w:rFonts w:ascii="Times New Roman" w:hAnsi="Times New Roman"/>
          <w:kern w:val="36"/>
        </w:rPr>
      </w:pPr>
      <w:bookmarkStart w:id="19" w:name="_Toc211415773"/>
      <w:r w:rsidRPr="009B301F">
        <w:rPr>
          <w:rFonts w:ascii="Times New Roman" w:hAnsi="Times New Roman"/>
          <w:kern w:val="36"/>
        </w:rPr>
        <w:tab/>
      </w:r>
      <w:r w:rsidRPr="009B301F">
        <w:rPr>
          <w:rFonts w:ascii="Times New Roman" w:hAnsi="Times New Roman"/>
          <w:kern w:val="36"/>
        </w:rPr>
        <w:tab/>
        <w:t xml:space="preserve">           _______________________________</w:t>
      </w:r>
      <w:bookmarkEnd w:id="19"/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0"/>
          <w:szCs w:val="20"/>
        </w:rPr>
      </w:pPr>
      <w:r w:rsidRPr="009B301F">
        <w:rPr>
          <w:rFonts w:ascii="Times New Roman" w:hAnsi="Times New Roman"/>
          <w:kern w:val="36"/>
        </w:rPr>
        <w:t xml:space="preserve">                                                                                             </w:t>
      </w:r>
      <w:r w:rsidRPr="009B301F">
        <w:rPr>
          <w:rFonts w:ascii="Times New Roman" w:hAnsi="Times New Roman"/>
          <w:kern w:val="36"/>
          <w:sz w:val="20"/>
          <w:szCs w:val="20"/>
        </w:rPr>
        <w:t>(наименование подрядчика)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bookmarkStart w:id="20" w:name="_Toc211415774"/>
      <w:r w:rsidRPr="009B301F">
        <w:rPr>
          <w:rFonts w:ascii="Times New Roman" w:hAnsi="Times New Roman"/>
          <w:kern w:val="36"/>
        </w:rPr>
        <w:t xml:space="preserve">                                                                                    _______________________________</w:t>
      </w:r>
      <w:bookmarkEnd w:id="20"/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                                                                                                      (кому)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УВЕДОМЛЕНИЕ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о выполнении Акта – предписания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В ответ на предписание № _____________________от ___________ сообщаем: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1.____________________________________________________________________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2.____________________________________________________________________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3. ____________________________________________________________________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4. ____________________________________________________________________ 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5. ____________________________________________________________________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rPr>
          <w:rFonts w:ascii="Times New Roman" w:hAnsi="Times New Roman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_______________________   __________________    ___________   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       (должность)                            (Ф.И.О.)                   (подпись)           (дата)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>Уведомление получил: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_______________________   __________________    ___________   __________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          (должность)                            (Ф.И.О.)                   (подпись)           (дата)</w:t>
      </w:r>
    </w:p>
    <w:p w:rsidR="00A850C9" w:rsidRPr="009B301F" w:rsidRDefault="00A850C9" w:rsidP="00A850C9">
      <w:pPr>
        <w:rPr>
          <w:rFonts w:ascii="Times New Roman" w:hAnsi="Times New Roman"/>
          <w:kern w:val="36"/>
        </w:rPr>
      </w:pPr>
    </w:p>
    <w:p w:rsidR="00C82C37" w:rsidRPr="009B301F" w:rsidRDefault="00C82C37" w:rsidP="00A850C9">
      <w:pPr>
        <w:rPr>
          <w:rFonts w:ascii="Times New Roman" w:hAnsi="Times New Roman"/>
          <w:kern w:val="36"/>
        </w:rPr>
      </w:pPr>
    </w:p>
    <w:p w:rsidR="00C82C37" w:rsidRPr="009B301F" w:rsidRDefault="00C82C37" w:rsidP="00A850C9">
      <w:pPr>
        <w:rPr>
          <w:rFonts w:ascii="Times New Roman" w:hAnsi="Times New Roman"/>
          <w:kern w:val="36"/>
        </w:rPr>
      </w:pPr>
    </w:p>
    <w:p w:rsidR="00C82C37" w:rsidRPr="009B301F" w:rsidRDefault="00C82C37" w:rsidP="00A850C9">
      <w:pPr>
        <w:rPr>
          <w:rFonts w:ascii="Times New Roman" w:hAnsi="Times New Roman"/>
          <w:kern w:val="36"/>
        </w:rPr>
      </w:pPr>
    </w:p>
    <w:p w:rsidR="00C82C37" w:rsidRDefault="00C82C37" w:rsidP="00A850C9">
      <w:pPr>
        <w:rPr>
          <w:rFonts w:ascii="Times New Roman" w:hAnsi="Times New Roman"/>
          <w:kern w:val="36"/>
        </w:rPr>
      </w:pPr>
    </w:p>
    <w:p w:rsidR="008545BA" w:rsidRPr="009B301F" w:rsidRDefault="008545BA" w:rsidP="00A850C9">
      <w:pPr>
        <w:rPr>
          <w:rFonts w:ascii="Times New Roman" w:hAnsi="Times New Roman"/>
          <w:kern w:val="36"/>
        </w:rPr>
      </w:pPr>
    </w:p>
    <w:p w:rsidR="008545BA" w:rsidRPr="009B301F" w:rsidRDefault="004E46D2" w:rsidP="008545BA">
      <w:pPr>
        <w:spacing w:after="0" w:line="240" w:lineRule="auto"/>
        <w:ind w:left="6663"/>
        <w:rPr>
          <w:rFonts w:ascii="Times New Roman" w:eastAsia="Calibri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/>
          <w:sz w:val="24"/>
          <w:szCs w:val="24"/>
        </w:rPr>
        <w:t>3</w:t>
      </w:r>
      <w:r w:rsidRPr="009B301F">
        <w:rPr>
          <w:rFonts w:ascii="Times New Roman" w:eastAsia="Calibri" w:hAnsi="Times New Roman"/>
          <w:sz w:val="24"/>
          <w:szCs w:val="24"/>
        </w:rPr>
        <w:t xml:space="preserve"> </w:t>
      </w:r>
    </w:p>
    <w:p w:rsidR="008545BA" w:rsidRPr="009B301F" w:rsidRDefault="004E46D2" w:rsidP="008545BA">
      <w:pPr>
        <w:spacing w:after="0" w:line="240" w:lineRule="auto"/>
        <w:ind w:left="6663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 </w:t>
      </w:r>
      <w:r w:rsidR="00174362">
        <w:rPr>
          <w:rFonts w:ascii="Times New Roman" w:eastAsia="Calibri" w:hAnsi="Times New Roman"/>
          <w:sz w:val="24"/>
          <w:szCs w:val="24"/>
        </w:rPr>
        <w:t>МУ</w:t>
      </w:r>
      <w:r>
        <w:rPr>
          <w:rFonts w:ascii="Times New Roman" w:eastAsia="Calibri" w:hAnsi="Times New Roman"/>
          <w:sz w:val="24"/>
          <w:szCs w:val="24"/>
        </w:rPr>
        <w:t xml:space="preserve"> ЦА</w:t>
      </w:r>
      <w:r w:rsidRPr="009B301F">
        <w:rPr>
          <w:rFonts w:ascii="Times New Roman" w:eastAsia="Calibri" w:hAnsi="Times New Roman"/>
          <w:sz w:val="24"/>
          <w:szCs w:val="24"/>
        </w:rPr>
        <w:t xml:space="preserve"> БП </w:t>
      </w:r>
      <w:r>
        <w:rPr>
          <w:rFonts w:ascii="Times New Roman" w:eastAsia="Calibri" w:hAnsi="Times New Roman"/>
          <w:sz w:val="24"/>
          <w:szCs w:val="24"/>
        </w:rPr>
        <w:t>19</w:t>
      </w:r>
      <w:r w:rsidRPr="009B301F">
        <w:rPr>
          <w:rFonts w:ascii="Times New Roman" w:eastAsia="Calibri" w:hAnsi="Times New Roman"/>
          <w:sz w:val="24"/>
          <w:szCs w:val="24"/>
        </w:rPr>
        <w:t>/</w:t>
      </w:r>
      <w:r w:rsidR="00174362">
        <w:rPr>
          <w:rFonts w:ascii="Times New Roman" w:eastAsia="Calibri" w:hAnsi="Times New Roman"/>
          <w:sz w:val="24"/>
          <w:szCs w:val="24"/>
        </w:rPr>
        <w:t>15</w:t>
      </w:r>
      <w:r w:rsidRPr="009B301F">
        <w:rPr>
          <w:rFonts w:ascii="Times New Roman" w:eastAsia="Calibri" w:hAnsi="Times New Roman"/>
          <w:sz w:val="24"/>
          <w:szCs w:val="24"/>
        </w:rPr>
        <w:t>-0</w:t>
      </w:r>
      <w:r w:rsidR="00DD40E1">
        <w:rPr>
          <w:rFonts w:ascii="Times New Roman" w:eastAsia="Calibri" w:hAnsi="Times New Roman"/>
          <w:sz w:val="24"/>
          <w:szCs w:val="24"/>
        </w:rPr>
        <w:t>4</w:t>
      </w:r>
      <w:r w:rsidRPr="009B301F">
        <w:rPr>
          <w:rFonts w:ascii="Times New Roman" w:eastAsia="Calibri" w:hAnsi="Times New Roman"/>
          <w:sz w:val="24"/>
          <w:szCs w:val="24"/>
        </w:rPr>
        <w:t>/20</w:t>
      </w:r>
      <w:r>
        <w:rPr>
          <w:rFonts w:ascii="Times New Roman" w:eastAsia="Calibri" w:hAnsi="Times New Roman"/>
          <w:sz w:val="24"/>
          <w:szCs w:val="24"/>
        </w:rPr>
        <w:t>23</w:t>
      </w:r>
    </w:p>
    <w:p w:rsidR="00C82C37" w:rsidRPr="009B301F" w:rsidRDefault="00C82C37" w:rsidP="00C82C37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rFonts w:ascii="Times New Roman" w:hAnsi="Times New Roman"/>
          <w:kern w:val="36"/>
          <w:sz w:val="20"/>
          <w:szCs w:val="20"/>
        </w:rPr>
      </w:pPr>
    </w:p>
    <w:p w:rsidR="00C82C37" w:rsidRPr="009B301F" w:rsidRDefault="00C82C37" w:rsidP="00C82C3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C82C37" w:rsidRPr="009B301F" w:rsidRDefault="00C82C37" w:rsidP="00C82C3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C82C37" w:rsidRPr="009B301F" w:rsidRDefault="004E46D2" w:rsidP="00C82C37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kern w:val="36"/>
          <w:sz w:val="28"/>
          <w:szCs w:val="28"/>
        </w:rPr>
      </w:pPr>
      <w:r w:rsidRPr="009B301F">
        <w:rPr>
          <w:rFonts w:ascii="Times New Roman" w:hAnsi="Times New Roman"/>
          <w:b/>
          <w:kern w:val="36"/>
          <w:sz w:val="28"/>
          <w:szCs w:val="28"/>
        </w:rPr>
        <w:t>ИНСТРУКЦИЯ ПО ФОТОФИКСАЦИИ МЕРОПРИЯТИЙ СТРОИТЕЛЬНОГО КОНТРОЛЯ</w:t>
      </w:r>
    </w:p>
    <w:p w:rsidR="00C82C37" w:rsidRPr="009B301F" w:rsidRDefault="00C82C37" w:rsidP="00C82C37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kern w:val="36"/>
          <w:sz w:val="28"/>
          <w:szCs w:val="28"/>
        </w:rPr>
      </w:pPr>
    </w:p>
    <w:p w:rsidR="00C82C37" w:rsidRPr="009B301F" w:rsidRDefault="00C82C37" w:rsidP="00C82C3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8"/>
          <w:szCs w:val="28"/>
        </w:rPr>
      </w:pPr>
    </w:p>
    <w:p w:rsidR="00C82C37" w:rsidRPr="009B301F" w:rsidRDefault="004E46D2" w:rsidP="00C82C37">
      <w:pPr>
        <w:ind w:firstLine="709"/>
        <w:rPr>
          <w:rFonts w:ascii="Times New Roman" w:hAnsi="Times New Roman"/>
          <w:b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1. </w:t>
      </w:r>
      <w:r w:rsidRPr="009B301F">
        <w:rPr>
          <w:rFonts w:ascii="Times New Roman" w:hAnsi="Times New Roman"/>
          <w:b/>
          <w:kern w:val="36"/>
          <w:sz w:val="24"/>
          <w:szCs w:val="24"/>
        </w:rPr>
        <w:t xml:space="preserve">Общие положения </w:t>
      </w: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1.1. Фотосъемка должна осуществляться при проведении строительного контроля на всех технологических этапах строительных работ, и в т.</w:t>
      </w:r>
      <w:r w:rsidR="000C624F" w:rsidRPr="009B301F">
        <w:rPr>
          <w:rFonts w:ascii="Times New Roman" w:hAnsi="Times New Roman"/>
          <w:kern w:val="36"/>
          <w:sz w:val="24"/>
          <w:szCs w:val="24"/>
        </w:rPr>
        <w:t xml:space="preserve"> 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ч. </w:t>
      </w:r>
      <w:r w:rsidRPr="009B301F">
        <w:rPr>
          <w:rFonts w:ascii="Times New Roman" w:hAnsi="Times New Roman"/>
          <w:kern w:val="36"/>
          <w:sz w:val="24"/>
          <w:szCs w:val="24"/>
        </w:rPr>
        <w:br/>
        <w:t>в случаях выявления нарушений или отклонений от рабочей документации, требований нормативно-технических документов.</w:t>
      </w: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1.2. Фотоснимки являются обязательным приложением к Актам визуального и измерительного контроля и Актам-предписаниям. На каждом фотоснимке должен быть нанесен номер документа и пункт (при наличии), к которому относится данное изображение.</w:t>
      </w: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1.3. Каждый фотоснимок должен иметь дату и время проведения съемки. Отображение даты и времени проведения съемки на снимке должно обеспечиваться опциями цифровой фотокамеры.</w:t>
      </w:r>
    </w:p>
    <w:p w:rsidR="00C82C37" w:rsidRPr="009B301F" w:rsidRDefault="00C82C37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36"/>
          <w:sz w:val="24"/>
          <w:szCs w:val="24"/>
        </w:rPr>
      </w:pPr>
      <w:r w:rsidRPr="009B301F">
        <w:rPr>
          <w:rFonts w:ascii="Times New Roman" w:hAnsi="Times New Roman"/>
          <w:b/>
          <w:kern w:val="36"/>
          <w:sz w:val="24"/>
          <w:szCs w:val="24"/>
        </w:rPr>
        <w:t>2. Требования к фотосъемке отклонений от рабочего проекта или требований нормативно-технических документов</w:t>
      </w:r>
    </w:p>
    <w:p w:rsidR="00C82C37" w:rsidRPr="009B301F" w:rsidRDefault="00C82C37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36"/>
          <w:sz w:val="24"/>
          <w:szCs w:val="24"/>
        </w:rPr>
      </w:pP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2.1. Фотосъемка в процессе проведения строительного контроля должна отражать подготовительные, основные и завершающие этапы выполняемых строительно-монтажных работ (к примеру, работы по установке сборных железобетонных фундаментов должны быть отсняты на этапе выемки котлована, засыпки подушки, установке сборных железобетонных конструкций и обратной засыпке).</w:t>
      </w: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Фотографии должны быть сделаны таким образом, чтобы можно было выполнить привязку снимка к местности, строительным сооружениям (конструкции) на строительной площадке, капитальным объектам, расположенным в близи и т.д.</w:t>
      </w: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2.2. При проведении фотосъемки нарушений рабочего проекта или требований нормативно-технических документов масштаб снимка должен быть выбран таким образом, чтобы выявленное нарушение отражалось целиком или его характерные параметры, дополнительно возможно нанесение контрастного цвета стрелок или охват в контур фигуры (круга).  Например, при выявлении отклонений разработки котлована или протяженной траншеи на снимке должны быть отражены характерные нарушения – в одном месте котлована или траншеи зафиксировано несоблюдение крутизны откосов, отклонение ширины по дну и т.д.</w:t>
      </w: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2.2.  При съемке нарушений, где основными параметрами являются геометрические характеристики (высота катета сварного шва, расстояние между элементами конструкций и т.д.), в кадре необходимо помещать мерные рейки (геодезическая рейка), шаблоны, металлическую линейку или другие средства измерения (или оценки) линейных размеров.</w:t>
      </w: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2.3. Фотоматериалы должны быть цветными и четкими. В случае некачественной съемки, </w:t>
      </w:r>
      <w:r w:rsidR="000C624F" w:rsidRPr="009B301F">
        <w:rPr>
          <w:rFonts w:ascii="Times New Roman" w:hAnsi="Times New Roman"/>
          <w:kern w:val="36"/>
          <w:sz w:val="24"/>
          <w:szCs w:val="24"/>
        </w:rPr>
        <w:t>долж</w:t>
      </w:r>
      <w:r w:rsidRPr="009B301F">
        <w:rPr>
          <w:rFonts w:ascii="Times New Roman" w:hAnsi="Times New Roman"/>
          <w:kern w:val="36"/>
          <w:sz w:val="24"/>
          <w:szCs w:val="24"/>
        </w:rPr>
        <w:t>н</w:t>
      </w:r>
      <w:r w:rsidR="000C624F" w:rsidRPr="009B301F">
        <w:rPr>
          <w:rFonts w:ascii="Times New Roman" w:hAnsi="Times New Roman"/>
          <w:kern w:val="36"/>
          <w:sz w:val="24"/>
          <w:szCs w:val="24"/>
        </w:rPr>
        <w:t>а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произв</w:t>
      </w:r>
      <w:r w:rsidR="000C624F" w:rsidRPr="009B301F">
        <w:rPr>
          <w:rFonts w:ascii="Times New Roman" w:hAnsi="Times New Roman"/>
          <w:kern w:val="36"/>
          <w:sz w:val="24"/>
          <w:szCs w:val="24"/>
        </w:rPr>
        <w:t>одиться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повторн</w:t>
      </w:r>
      <w:r w:rsidR="000C624F" w:rsidRPr="009B301F">
        <w:rPr>
          <w:rFonts w:ascii="Times New Roman" w:hAnsi="Times New Roman"/>
          <w:kern w:val="36"/>
          <w:sz w:val="24"/>
          <w:szCs w:val="24"/>
        </w:rPr>
        <w:t>ая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съемк</w:t>
      </w:r>
      <w:r w:rsidR="000C624F" w:rsidRPr="009B301F">
        <w:rPr>
          <w:rFonts w:ascii="Times New Roman" w:hAnsi="Times New Roman"/>
          <w:kern w:val="36"/>
          <w:sz w:val="24"/>
          <w:szCs w:val="24"/>
        </w:rPr>
        <w:t>а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с изменением параметров цифровой камеры, или применением дополнительного источника освещения.</w:t>
      </w:r>
    </w:p>
    <w:p w:rsidR="00C82C37" w:rsidRPr="009B301F" w:rsidRDefault="00C82C37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</w:p>
    <w:p w:rsidR="00C82C37" w:rsidRPr="009B301F" w:rsidRDefault="004E46D2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36"/>
          <w:sz w:val="24"/>
          <w:szCs w:val="24"/>
        </w:rPr>
      </w:pPr>
      <w:r w:rsidRPr="009B301F">
        <w:rPr>
          <w:rFonts w:ascii="Times New Roman" w:hAnsi="Times New Roman"/>
          <w:b/>
          <w:kern w:val="36"/>
          <w:sz w:val="24"/>
          <w:szCs w:val="24"/>
        </w:rPr>
        <w:t>3. Требования к учету и хранению фотоматериалов</w:t>
      </w:r>
    </w:p>
    <w:p w:rsidR="00C82C37" w:rsidRPr="009B301F" w:rsidRDefault="00C82C37" w:rsidP="00C82C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36"/>
          <w:sz w:val="24"/>
          <w:szCs w:val="24"/>
        </w:rPr>
      </w:pPr>
    </w:p>
    <w:p w:rsidR="00C82C37" w:rsidRPr="009B301F" w:rsidRDefault="004E46D2" w:rsidP="000E533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3.1.</w:t>
      </w:r>
      <w:r w:rsidRPr="009B301F">
        <w:rPr>
          <w:rFonts w:ascii="Times New Roman" w:hAnsi="Times New Roman"/>
          <w:kern w:val="36"/>
          <w:sz w:val="24"/>
          <w:szCs w:val="24"/>
        </w:rPr>
        <w:tab/>
        <w:t>Все подготовленные фотоматериалы должны быть систематизированы и прилагаться к соответствующ</w:t>
      </w:r>
      <w:r w:rsidR="000E5332" w:rsidRPr="009B301F">
        <w:rPr>
          <w:rFonts w:ascii="Times New Roman" w:hAnsi="Times New Roman"/>
          <w:kern w:val="36"/>
          <w:sz w:val="24"/>
          <w:szCs w:val="24"/>
        </w:rPr>
        <w:t>им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Акт</w:t>
      </w:r>
      <w:r w:rsidR="000E5332" w:rsidRPr="009B301F">
        <w:rPr>
          <w:rFonts w:ascii="Times New Roman" w:hAnsi="Times New Roman"/>
          <w:kern w:val="36"/>
          <w:sz w:val="24"/>
          <w:szCs w:val="24"/>
        </w:rPr>
        <w:t>ам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визуально-измерительного контроля (ВИК)</w:t>
      </w:r>
      <w:r w:rsidR="000E5332" w:rsidRPr="009B301F">
        <w:rPr>
          <w:rFonts w:ascii="Times New Roman" w:hAnsi="Times New Roman"/>
          <w:kern w:val="36"/>
          <w:sz w:val="24"/>
          <w:szCs w:val="24"/>
        </w:rPr>
        <w:t>, Актам-предписаниям или Актам освидетельствования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скрыты</w:t>
      </w:r>
      <w:r w:rsidR="000E5332" w:rsidRPr="009B301F">
        <w:rPr>
          <w:rFonts w:ascii="Times New Roman" w:hAnsi="Times New Roman"/>
          <w:kern w:val="36"/>
          <w:sz w:val="24"/>
          <w:szCs w:val="24"/>
        </w:rPr>
        <w:t>х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работ</w:t>
      </w:r>
      <w:r w:rsidR="000E5332" w:rsidRPr="009B301F">
        <w:rPr>
          <w:rFonts w:ascii="Times New Roman" w:hAnsi="Times New Roman"/>
          <w:kern w:val="36"/>
          <w:sz w:val="24"/>
          <w:szCs w:val="24"/>
        </w:rPr>
        <w:t>.</w:t>
      </w:r>
    </w:p>
    <w:p w:rsidR="00C82C37" w:rsidRPr="009B301F" w:rsidRDefault="00C82C37" w:rsidP="00C82C37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</w:p>
    <w:p w:rsidR="00C82C37" w:rsidRPr="009B301F" w:rsidRDefault="00C82C37" w:rsidP="00C82C37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</w:p>
    <w:p w:rsidR="00C82C37" w:rsidRPr="009B301F" w:rsidRDefault="00C82C37" w:rsidP="00A850C9">
      <w:pPr>
        <w:rPr>
          <w:rFonts w:ascii="Times New Roman" w:hAnsi="Times New Roman"/>
          <w:kern w:val="36"/>
        </w:rPr>
        <w:sectPr w:rsidR="00C82C37" w:rsidRPr="009B301F" w:rsidSect="00BA727F">
          <w:pgSz w:w="11906" w:h="16838"/>
          <w:pgMar w:top="851" w:right="851" w:bottom="851" w:left="1418" w:header="397" w:footer="397" w:gutter="0"/>
          <w:cols w:space="720"/>
          <w:docGrid w:linePitch="299"/>
        </w:sectPr>
      </w:pPr>
    </w:p>
    <w:p w:rsidR="008545BA" w:rsidRPr="009B301F" w:rsidRDefault="004E46D2" w:rsidP="008545BA">
      <w:pPr>
        <w:spacing w:after="0" w:line="240" w:lineRule="auto"/>
        <w:ind w:left="12191"/>
        <w:rPr>
          <w:rFonts w:ascii="Times New Roman" w:eastAsia="Calibri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/>
          <w:sz w:val="24"/>
          <w:szCs w:val="24"/>
        </w:rPr>
        <w:t>4</w:t>
      </w:r>
      <w:r w:rsidRPr="009B301F">
        <w:rPr>
          <w:rFonts w:ascii="Times New Roman" w:eastAsia="Calibri" w:hAnsi="Times New Roman"/>
          <w:sz w:val="24"/>
          <w:szCs w:val="24"/>
        </w:rPr>
        <w:t xml:space="preserve"> </w:t>
      </w:r>
    </w:p>
    <w:p w:rsidR="008545BA" w:rsidRPr="009B301F" w:rsidRDefault="004E46D2" w:rsidP="008545BA">
      <w:pPr>
        <w:spacing w:after="0" w:line="240" w:lineRule="auto"/>
        <w:ind w:left="12191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 </w:t>
      </w:r>
      <w:r w:rsidR="00174362">
        <w:rPr>
          <w:rFonts w:ascii="Times New Roman" w:eastAsia="Calibri" w:hAnsi="Times New Roman"/>
          <w:sz w:val="24"/>
          <w:szCs w:val="24"/>
        </w:rPr>
        <w:t>МУ</w:t>
      </w:r>
      <w:r>
        <w:rPr>
          <w:rFonts w:ascii="Times New Roman" w:eastAsia="Calibri" w:hAnsi="Times New Roman"/>
          <w:sz w:val="24"/>
          <w:szCs w:val="24"/>
        </w:rPr>
        <w:t xml:space="preserve"> ЦА</w:t>
      </w:r>
      <w:r w:rsidRPr="009B301F">
        <w:rPr>
          <w:rFonts w:ascii="Times New Roman" w:eastAsia="Calibri" w:hAnsi="Times New Roman"/>
          <w:sz w:val="24"/>
          <w:szCs w:val="24"/>
        </w:rPr>
        <w:t xml:space="preserve"> БП </w:t>
      </w:r>
      <w:r>
        <w:rPr>
          <w:rFonts w:ascii="Times New Roman" w:eastAsia="Calibri" w:hAnsi="Times New Roman"/>
          <w:sz w:val="24"/>
          <w:szCs w:val="24"/>
        </w:rPr>
        <w:t>19</w:t>
      </w:r>
      <w:r w:rsidRPr="009B301F">
        <w:rPr>
          <w:rFonts w:ascii="Times New Roman" w:eastAsia="Calibri" w:hAnsi="Times New Roman"/>
          <w:sz w:val="24"/>
          <w:szCs w:val="24"/>
        </w:rPr>
        <w:t>/</w:t>
      </w:r>
      <w:r w:rsidR="00174362">
        <w:rPr>
          <w:rFonts w:ascii="Times New Roman" w:eastAsia="Calibri" w:hAnsi="Times New Roman"/>
          <w:sz w:val="24"/>
          <w:szCs w:val="24"/>
        </w:rPr>
        <w:t>15</w:t>
      </w:r>
      <w:r w:rsidRPr="009B301F">
        <w:rPr>
          <w:rFonts w:ascii="Times New Roman" w:eastAsia="Calibri" w:hAnsi="Times New Roman"/>
          <w:sz w:val="24"/>
          <w:szCs w:val="24"/>
        </w:rPr>
        <w:t>-0</w:t>
      </w:r>
      <w:r w:rsidR="00DD40E1">
        <w:rPr>
          <w:rFonts w:ascii="Times New Roman" w:eastAsia="Calibri" w:hAnsi="Times New Roman"/>
          <w:sz w:val="24"/>
          <w:szCs w:val="24"/>
        </w:rPr>
        <w:t>4</w:t>
      </w:r>
      <w:r w:rsidRPr="009B301F">
        <w:rPr>
          <w:rFonts w:ascii="Times New Roman" w:eastAsia="Calibri" w:hAnsi="Times New Roman"/>
          <w:sz w:val="24"/>
          <w:szCs w:val="24"/>
        </w:rPr>
        <w:t>/20</w:t>
      </w:r>
      <w:r>
        <w:rPr>
          <w:rFonts w:ascii="Times New Roman" w:eastAsia="Calibri" w:hAnsi="Times New Roman"/>
          <w:sz w:val="24"/>
          <w:szCs w:val="24"/>
        </w:rPr>
        <w:t>23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jc w:val="center"/>
        <w:rPr>
          <w:b/>
          <w:kern w:val="36"/>
          <w:sz w:val="24"/>
          <w:szCs w:val="24"/>
        </w:rPr>
      </w:pPr>
      <w:r w:rsidRPr="009B301F">
        <w:rPr>
          <w:b/>
          <w:kern w:val="36"/>
          <w:sz w:val="24"/>
          <w:szCs w:val="24"/>
        </w:rPr>
        <w:t>ОБЩИЙ ЖУРНАЛ №_____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jc w:val="center"/>
        <w:rPr>
          <w:b/>
          <w:kern w:val="36"/>
          <w:sz w:val="24"/>
          <w:szCs w:val="24"/>
        </w:rPr>
      </w:pPr>
      <w:r w:rsidRPr="009B301F">
        <w:rPr>
          <w:b/>
          <w:kern w:val="36"/>
          <w:sz w:val="24"/>
          <w:szCs w:val="24"/>
        </w:rPr>
        <w:t>СТРОИТЕЛЬНОГО КОНТРОЛЯ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91"/>
        <w:gridCol w:w="727"/>
        <w:gridCol w:w="851"/>
        <w:gridCol w:w="2409"/>
        <w:gridCol w:w="1898"/>
        <w:gridCol w:w="3205"/>
        <w:gridCol w:w="4472"/>
      </w:tblGrid>
      <w:tr w:rsidR="006F2496" w:rsidTr="00340A9A">
        <w:trPr>
          <w:trHeight w:val="359"/>
        </w:trPr>
        <w:tc>
          <w:tcPr>
            <w:tcW w:w="3369" w:type="dxa"/>
            <w:gridSpan w:val="3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Наименование строительства</w:t>
            </w:r>
          </w:p>
        </w:tc>
        <w:tc>
          <w:tcPr>
            <w:tcW w:w="1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340A9A">
        <w:trPr>
          <w:trHeight w:val="113"/>
        </w:trPr>
        <w:tc>
          <w:tcPr>
            <w:tcW w:w="76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077AC1">
            <w:pPr>
              <w:autoSpaceDE w:val="0"/>
              <w:adjustRightInd w:val="0"/>
              <w:contextualSpacing/>
              <w:jc w:val="both"/>
              <w:rPr>
                <w:kern w:val="36"/>
              </w:rPr>
            </w:pPr>
          </w:p>
        </w:tc>
        <w:tc>
          <w:tcPr>
            <w:tcW w:w="76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340A9A">
        <w:trPr>
          <w:trHeight w:hRule="exact" w:val="454"/>
        </w:trPr>
        <w:tc>
          <w:tcPr>
            <w:tcW w:w="15353" w:type="dxa"/>
            <w:gridSpan w:val="7"/>
          </w:tcPr>
          <w:p w:rsidR="00077AC1" w:rsidRPr="009B301F" w:rsidRDefault="004E46D2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 xml:space="preserve">                                                                                            (предприятие, здание, сооружение, комплекс)</w:t>
            </w:r>
          </w:p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2518" w:type="dxa"/>
            <w:gridSpan w:val="2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Объект строительства</w:t>
            </w:r>
          </w:p>
        </w:tc>
        <w:tc>
          <w:tcPr>
            <w:tcW w:w="1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7AC1" w:rsidRPr="009B301F" w:rsidRDefault="004E46D2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 xml:space="preserve">   </w:t>
            </w:r>
          </w:p>
        </w:tc>
      </w:tr>
      <w:tr w:rsidR="006F2496" w:rsidTr="00BE1F52">
        <w:tc>
          <w:tcPr>
            <w:tcW w:w="76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76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271D46">
        <w:tc>
          <w:tcPr>
            <w:tcW w:w="5778" w:type="dxa"/>
            <w:gridSpan w:val="4"/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  <w:p w:rsidR="00077AC1" w:rsidRPr="009B301F" w:rsidRDefault="004E46D2" w:rsidP="00BE1F52">
            <w:pPr>
              <w:autoSpaceDE w:val="0"/>
              <w:adjustRightInd w:val="0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Организация – Исполнитель по строительному контролю</w:t>
            </w:r>
          </w:p>
        </w:tc>
        <w:tc>
          <w:tcPr>
            <w:tcW w:w="95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76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7AC1" w:rsidRPr="009B301F" w:rsidRDefault="004E46D2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 xml:space="preserve"> 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15353" w:type="dxa"/>
            <w:gridSpan w:val="7"/>
            <w:hideMark/>
          </w:tcPr>
          <w:p w:rsidR="00077AC1" w:rsidRPr="009B301F" w:rsidRDefault="004E46D2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 xml:space="preserve">                                                                                                        (наименование организации, адрес)</w:t>
            </w:r>
          </w:p>
        </w:tc>
      </w:tr>
      <w:tr w:rsidR="006F2496" w:rsidTr="00BE1F52">
        <w:tc>
          <w:tcPr>
            <w:tcW w:w="7676" w:type="dxa"/>
            <w:gridSpan w:val="5"/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7677" w:type="dxa"/>
            <w:gridSpan w:val="2"/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3369" w:type="dxa"/>
            <w:gridSpan w:val="3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Начало ведения журнала</w:t>
            </w:r>
          </w:p>
        </w:tc>
        <w:tc>
          <w:tcPr>
            <w:tcW w:w="4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205" w:type="dxa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Окончание ведения журнала</w:t>
            </w:r>
          </w:p>
        </w:tc>
        <w:tc>
          <w:tcPr>
            <w:tcW w:w="4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7676" w:type="dxa"/>
            <w:gridSpan w:val="5"/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7677" w:type="dxa"/>
            <w:gridSpan w:val="2"/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340A9A">
        <w:trPr>
          <w:trHeight w:val="215"/>
        </w:trPr>
        <w:tc>
          <w:tcPr>
            <w:tcW w:w="1791" w:type="dxa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Заказчик</w:t>
            </w:r>
          </w:p>
        </w:tc>
        <w:tc>
          <w:tcPr>
            <w:tcW w:w="1356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15353" w:type="dxa"/>
            <w:gridSpan w:val="7"/>
            <w:hideMark/>
          </w:tcPr>
          <w:p w:rsidR="00077AC1" w:rsidRPr="009B301F" w:rsidRDefault="004E46D2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 xml:space="preserve">                                                                                            (должность, подпись, ФИО, печать)</w:t>
            </w:r>
          </w:p>
        </w:tc>
      </w:tr>
    </w:tbl>
    <w:p w:rsidR="00077AC1" w:rsidRPr="009B301F" w:rsidRDefault="00077AC1" w:rsidP="00077AC1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 xml:space="preserve">                                                                                 СОДЕРЖАНИЕ:                                                                                           </w:t>
      </w:r>
      <w:r w:rsidR="00271D46" w:rsidRPr="009B301F">
        <w:rPr>
          <w:kern w:val="36"/>
        </w:rPr>
        <w:tab/>
      </w:r>
      <w:r w:rsidRPr="009B301F">
        <w:rPr>
          <w:kern w:val="36"/>
        </w:rPr>
        <w:t xml:space="preserve"> </w:t>
      </w:r>
      <w:r w:rsidR="00271D46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>Стр.</w:t>
      </w:r>
    </w:p>
    <w:p w:rsidR="00077AC1" w:rsidRPr="009B301F" w:rsidRDefault="00077AC1" w:rsidP="00077AC1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>1. СВЕДЕНИЯ О СПЕЦИАЛИСТАХ, ОСУЩЕСТВЛЯЮЩИХ СТРОИТЕЛЬНЫЙ КОНТРОЛЬ</w:t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>____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 xml:space="preserve">2. СВЕДЕНИЯ </w:t>
      </w:r>
      <w:r w:rsidR="00CB5B98" w:rsidRPr="009B301F">
        <w:rPr>
          <w:kern w:val="36"/>
        </w:rPr>
        <w:t>О СТРОИТЕЛЬНЫХ ОРГАНИЗАЦИЯХ</w:t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>____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 xml:space="preserve">3. СВЕДЕНИЯ О ПРЕДСТАВИТЕЛЯХ ЗАКАЗЧИКА, СТРОИТЕЛЬНЫХ ПОДРЯДЧИКАХ ЗАКРЕПЛЕННЫХ  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 xml:space="preserve">    ЗА ОБЪЕКТОМ   СТРОИТЕЛЬСТВА</w:t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>____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>4. СВЕДЕНИЯ О ВЫДАННЫХ ЗАМЕЧАНИЯХ И ПРЕДПИСАНИЯХ</w:t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>____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>5. СВЕДЕНИЯ ПО ВЫБОРОЧНОМУ НЕРАЗРУЩАЮЩЕМУ КОНТРОЛЮ КАЧЕСТВА ВЫПОЛНЕННЫХ РАБОТ</w:t>
      </w:r>
      <w:r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>____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>6. СВЕДЕНИЯ О ВЫДАННЫХ РАЗРЕШЕНИЯХ НА ПРОИЗВОДСТВО ТЕХНОЛОГИЧЕСКИХ ЭТАПОВ РАБОТ</w:t>
      </w:r>
      <w:r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>____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>7. СВЕДЕНИЯ О ПРОКОНТРОЛИРОВАННЫХ ОБЪЕМАХ РАБОТ</w:t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 xml:space="preserve">____        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>8. ЗАМЕЧАНИЯ КОНТРОЛИРУЮЩИХ ЛИЦ ПО ВЕДЕНИЮ ЖУРНАЛА</w:t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>____</w:t>
      </w:r>
    </w:p>
    <w:p w:rsidR="00077AC1" w:rsidRPr="009B301F" w:rsidRDefault="004E46D2" w:rsidP="00077AC1">
      <w:pPr>
        <w:autoSpaceDE w:val="0"/>
        <w:adjustRightInd w:val="0"/>
        <w:ind w:firstLine="709"/>
        <w:contextualSpacing/>
        <w:rPr>
          <w:kern w:val="36"/>
        </w:rPr>
      </w:pPr>
      <w:r w:rsidRPr="009B301F">
        <w:rPr>
          <w:kern w:val="36"/>
        </w:rPr>
        <w:t>9. ПРАВИЛА ВЕДЕНИЯ ЖУРНАЛА СТРОИТЕЛЬНОГО КОНТРОЛЯ</w:t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Pr="009B301F">
        <w:rPr>
          <w:kern w:val="36"/>
        </w:rPr>
        <w:tab/>
      </w:r>
      <w:r w:rsidR="00271D46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="00CB5B98" w:rsidRPr="009B301F">
        <w:rPr>
          <w:kern w:val="36"/>
        </w:rPr>
        <w:tab/>
      </w:r>
      <w:r w:rsidRPr="009B301F">
        <w:rPr>
          <w:kern w:val="36"/>
        </w:rPr>
        <w:t>____</w:t>
      </w:r>
    </w:p>
    <w:p w:rsidR="00077AC1" w:rsidRPr="009B301F" w:rsidRDefault="00077AC1" w:rsidP="00077AC1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077AC1" w:rsidRPr="009B301F" w:rsidRDefault="00077AC1" w:rsidP="00077AC1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077AC1" w:rsidRPr="009B301F" w:rsidRDefault="00077AC1" w:rsidP="00077AC1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077AC1" w:rsidRPr="009B301F" w:rsidRDefault="00077AC1" w:rsidP="00077AC1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077AC1" w:rsidRPr="009B301F" w:rsidRDefault="004E46D2" w:rsidP="00DA58C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/>
        <w:contextualSpacing/>
        <w:jc w:val="center"/>
        <w:rPr>
          <w:b/>
          <w:kern w:val="36"/>
        </w:rPr>
      </w:pPr>
      <w:r w:rsidRPr="009B301F">
        <w:rPr>
          <w:kern w:val="36"/>
        </w:rPr>
        <w:br w:type="page"/>
      </w:r>
      <w:bookmarkStart w:id="21" w:name="_Toc102988423"/>
      <w:r w:rsidRPr="009B301F">
        <w:rPr>
          <w:b/>
          <w:kern w:val="36"/>
        </w:rPr>
        <w:t xml:space="preserve">СВЕДЕНИЯ О СПЕЦИАЛИСТАХ, ОСУЩЕСТВЛЯЮЩИХ СТРОИТЕЛЬНЫЙ </w:t>
      </w:r>
      <w:r w:rsidR="00836A61" w:rsidRPr="009B301F">
        <w:rPr>
          <w:b/>
          <w:kern w:val="36"/>
        </w:rPr>
        <w:t>КОНТРОЛЬ ЗА</w:t>
      </w:r>
      <w:r w:rsidRPr="009B301F">
        <w:rPr>
          <w:b/>
          <w:kern w:val="36"/>
        </w:rPr>
        <w:t xml:space="preserve"> СТРОИТЕЛЬСТВОМ</w:t>
      </w:r>
      <w:bookmarkEnd w:id="21"/>
    </w:p>
    <w:p w:rsidR="00077AC1" w:rsidRPr="009B301F" w:rsidRDefault="00077AC1" w:rsidP="00077AC1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3414"/>
        <w:gridCol w:w="1683"/>
        <w:gridCol w:w="3553"/>
        <w:gridCol w:w="2805"/>
        <w:gridCol w:w="2805"/>
      </w:tblGrid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C1" w:rsidRPr="009B301F" w:rsidRDefault="004E46D2" w:rsidP="00BE1F52">
            <w:pPr>
              <w:autoSpaceDE w:val="0"/>
              <w:adjustRightInd w:val="0"/>
              <w:ind w:firstLine="709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№ п/п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Наименование организации (подразделения органа строительного контроля)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Должность специалиста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Фамилия, имя, отчество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Оттиск личного штампа, подпись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Номер и дата приказа (распоряжения) о назначении</w:t>
            </w: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1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3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C1" w:rsidRPr="009B301F" w:rsidRDefault="004E46D2" w:rsidP="00BE1F52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6</w:t>
            </w: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C1" w:rsidRPr="009B301F" w:rsidRDefault="004E46D2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1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BE1F52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C1" w:rsidRPr="009B301F" w:rsidRDefault="00077AC1" w:rsidP="00BE1F52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</w:tbl>
    <w:p w:rsidR="00077AC1" w:rsidRPr="009B301F" w:rsidRDefault="00077AC1" w:rsidP="009D4F25">
      <w:pPr>
        <w:spacing w:after="0" w:line="240" w:lineRule="auto"/>
        <w:ind w:left="11199"/>
        <w:rPr>
          <w:rFonts w:ascii="Times New Roman" w:eastAsia="Calibri" w:hAnsi="Times New Roman"/>
        </w:rPr>
      </w:pPr>
    </w:p>
    <w:p w:rsidR="009D4F25" w:rsidRDefault="009D4F25" w:rsidP="009D4F25">
      <w:pPr>
        <w:spacing w:after="0" w:line="240" w:lineRule="auto"/>
        <w:ind w:left="11199"/>
        <w:rPr>
          <w:rFonts w:ascii="Times New Roman" w:eastAsia="Calibri" w:hAnsi="Times New Roman"/>
        </w:rPr>
      </w:pPr>
    </w:p>
    <w:p w:rsidR="008545BA" w:rsidRPr="009B301F" w:rsidRDefault="008545BA" w:rsidP="009D4F25">
      <w:pPr>
        <w:spacing w:after="0" w:line="240" w:lineRule="auto"/>
        <w:ind w:left="11199"/>
        <w:rPr>
          <w:rFonts w:ascii="Times New Roman" w:eastAsia="Calibri" w:hAnsi="Times New Roman"/>
        </w:rPr>
      </w:pPr>
    </w:p>
    <w:p w:rsidR="00FD3246" w:rsidRPr="009B301F" w:rsidRDefault="004E46D2" w:rsidP="00DA58C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/>
        <w:contextualSpacing/>
        <w:jc w:val="center"/>
        <w:rPr>
          <w:b/>
          <w:kern w:val="36"/>
        </w:rPr>
      </w:pPr>
      <w:bookmarkStart w:id="22" w:name="_Toc102988424"/>
      <w:r w:rsidRPr="009B301F">
        <w:rPr>
          <w:b/>
          <w:kern w:val="36"/>
        </w:rPr>
        <w:t>СВЕДЕНИЯ О СТРОИТЕЛЬНЫХ ОРГАНИЗАЦИЯХ</w:t>
      </w:r>
    </w:p>
    <w:p w:rsidR="00FD3246" w:rsidRPr="009B301F" w:rsidRDefault="00FD3246" w:rsidP="00FD3246">
      <w:pPr>
        <w:autoSpaceDE w:val="0"/>
        <w:adjustRightInd w:val="0"/>
        <w:ind w:firstLine="709"/>
        <w:contextualSpacing/>
        <w:jc w:val="center"/>
        <w:rPr>
          <w:kern w:val="36"/>
        </w:rPr>
      </w:pP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b/>
          <w:kern w:val="36"/>
        </w:rPr>
        <w:t>Генподрядная строительная организация</w:t>
      </w:r>
      <w:r w:rsidRPr="009B301F">
        <w:rPr>
          <w:kern w:val="36"/>
        </w:rPr>
        <w:t>______________________________________________________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                                                                                                                 (наименование организации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ФИО руководителя)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Выписка СРО                                    _______________________________________________________________________ 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                                                                                                        (№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наименование организации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дата выдачи)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Заключение о готовности подрядчика 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к реализации проекта                                ________________________________________________________________________ 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                                                                          </w:t>
      </w:r>
      <w:r w:rsidR="00CB5B98" w:rsidRPr="009B301F">
        <w:rPr>
          <w:kern w:val="36"/>
        </w:rPr>
        <w:t xml:space="preserve">                              (</w:t>
      </w:r>
      <w:r w:rsidR="00836A61" w:rsidRPr="009B301F">
        <w:rPr>
          <w:kern w:val="36"/>
        </w:rPr>
        <w:t>№ и</w:t>
      </w:r>
      <w:r w:rsidRPr="009B301F">
        <w:rPr>
          <w:kern w:val="36"/>
        </w:rPr>
        <w:t xml:space="preserve"> дата выдачи заключения о готовности) 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>Сертификаты по ГОСТ Р ИСО:               ________________________________________________________________________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                                                                        (№ сертификата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наименование </w:t>
      </w:r>
      <w:r w:rsidR="00836A61" w:rsidRPr="009B301F">
        <w:rPr>
          <w:kern w:val="36"/>
        </w:rPr>
        <w:t>органа,</w:t>
      </w:r>
      <w:r w:rsidRPr="009B301F">
        <w:rPr>
          <w:kern w:val="36"/>
        </w:rPr>
        <w:t xml:space="preserve"> выдавшего сертификат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срок действия)</w:t>
      </w:r>
    </w:p>
    <w:p w:rsidR="00FD3246" w:rsidRPr="009B301F" w:rsidRDefault="00FD3246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b/>
          <w:kern w:val="36"/>
        </w:rPr>
        <w:t>Субподрядная строительная организация</w:t>
      </w:r>
      <w:r w:rsidRPr="009B301F">
        <w:rPr>
          <w:kern w:val="36"/>
        </w:rPr>
        <w:t>______________________________________________________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                                                                                                                   (наименование организации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ФИО руководителя)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Выписка СРО                                    _______________________________________________________________________ 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                                                                                                       (№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наименование организации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дата выдачи)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Заключение о готовности подрядчика 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к реализации проекта                                ________________________________________________________________________ 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                                                                         </w:t>
      </w:r>
      <w:r w:rsidR="00CB5B98" w:rsidRPr="009B301F">
        <w:rPr>
          <w:kern w:val="36"/>
        </w:rPr>
        <w:t xml:space="preserve">                              (</w:t>
      </w:r>
      <w:r w:rsidR="00836A61" w:rsidRPr="009B301F">
        <w:rPr>
          <w:kern w:val="36"/>
        </w:rPr>
        <w:t>№ и</w:t>
      </w:r>
      <w:r w:rsidRPr="009B301F">
        <w:rPr>
          <w:kern w:val="36"/>
        </w:rPr>
        <w:t xml:space="preserve"> дата выдачи заключения о готовности) 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>Сертификаты по ГОСТ Р ИСО:               ________________________________________________________________________</w:t>
      </w:r>
    </w:p>
    <w:p w:rsidR="00FD3246" w:rsidRPr="009B301F" w:rsidRDefault="004E46D2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r w:rsidRPr="009B301F">
        <w:rPr>
          <w:kern w:val="36"/>
        </w:rPr>
        <w:t xml:space="preserve">                                                                          (№ сертификата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наименование </w:t>
      </w:r>
      <w:r w:rsidR="00836A61" w:rsidRPr="009B301F">
        <w:rPr>
          <w:kern w:val="36"/>
        </w:rPr>
        <w:t>органа,</w:t>
      </w:r>
      <w:r w:rsidRPr="009B301F">
        <w:rPr>
          <w:kern w:val="36"/>
        </w:rPr>
        <w:t xml:space="preserve"> выдавшего сертификат</w:t>
      </w:r>
      <w:r w:rsidR="00836A61" w:rsidRPr="009B301F">
        <w:rPr>
          <w:kern w:val="36"/>
        </w:rPr>
        <w:t>;</w:t>
      </w:r>
      <w:r w:rsidRPr="009B301F">
        <w:rPr>
          <w:kern w:val="36"/>
        </w:rPr>
        <w:t xml:space="preserve"> срок действия)</w:t>
      </w:r>
    </w:p>
    <w:p w:rsidR="00FD3246" w:rsidRPr="009B301F" w:rsidRDefault="00FD3246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FD3246" w:rsidRPr="009B301F" w:rsidRDefault="00FD3246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FD3246" w:rsidRPr="009B301F" w:rsidRDefault="00FD3246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bookmarkEnd w:id="22"/>
    <w:p w:rsidR="00FD3246" w:rsidRPr="009B301F" w:rsidRDefault="004E46D2" w:rsidP="00DA58C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/>
        <w:contextualSpacing/>
        <w:jc w:val="center"/>
        <w:rPr>
          <w:b/>
          <w:kern w:val="36"/>
        </w:rPr>
      </w:pPr>
      <w:r w:rsidRPr="009B301F">
        <w:rPr>
          <w:kern w:val="36"/>
        </w:rPr>
        <w:br w:type="page"/>
      </w:r>
      <w:bookmarkStart w:id="23" w:name="_Toc102988425"/>
      <w:r w:rsidRPr="009B301F">
        <w:rPr>
          <w:b/>
          <w:kern w:val="36"/>
        </w:rPr>
        <w:t xml:space="preserve">СВЕДЕНИЯ О ПРЕДСТАВИТЕЛЯХ ЗАКАЗЧИКА, СТРОИТЕЛЬНЫХ ПОДРЯДЧИКОВ, ЗАКРЕПЛЕННЫХ ЗА </w:t>
      </w:r>
      <w:bookmarkEnd w:id="23"/>
      <w:r w:rsidR="00836A61" w:rsidRPr="009B301F">
        <w:rPr>
          <w:b/>
          <w:kern w:val="36"/>
        </w:rPr>
        <w:t>ОБЪЕКТОМ СТРОИТЕЛЬСТВА</w:t>
      </w:r>
    </w:p>
    <w:tbl>
      <w:tblPr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3329"/>
        <w:gridCol w:w="2071"/>
        <w:gridCol w:w="2244"/>
        <w:gridCol w:w="2522"/>
        <w:gridCol w:w="2016"/>
        <w:gridCol w:w="1813"/>
      </w:tblGrid>
      <w:tr w:rsidR="006F2496" w:rsidTr="00A044B6">
        <w:trPr>
          <w:cantSplit/>
          <w:trHeight w:val="1094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№ п/п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Наименование организации (подразделения) Заказчика, Строительного подрядчика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Фамилия, инициалы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Занимаемая должность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Сведения по аттестации, № № удостоверений, сроки действия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№ и дата приказа о закреплении за объектом</w:t>
            </w:r>
          </w:p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center"/>
              <w:rPr>
                <w:kern w:val="36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Возложенная ответственность по приказу</w:t>
            </w:r>
          </w:p>
        </w:tc>
      </w:tr>
      <w:tr w:rsidR="006F2496" w:rsidTr="00A044B6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7</w:t>
            </w:r>
          </w:p>
        </w:tc>
      </w:tr>
      <w:tr w:rsidR="006F2496" w:rsidTr="00A044B6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A044B6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</w:tbl>
    <w:p w:rsidR="00FD3246" w:rsidRPr="009B301F" w:rsidRDefault="00FD3246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bookmarkStart w:id="24" w:name="_Toc102988426"/>
    </w:p>
    <w:p w:rsidR="00FD3246" w:rsidRPr="009B301F" w:rsidRDefault="004E46D2" w:rsidP="00DA58C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/>
        <w:contextualSpacing/>
        <w:jc w:val="center"/>
        <w:rPr>
          <w:b/>
          <w:kern w:val="36"/>
        </w:rPr>
      </w:pPr>
      <w:r w:rsidRPr="009B301F">
        <w:rPr>
          <w:b/>
          <w:kern w:val="36"/>
        </w:rPr>
        <w:t>СВЕДЕНИЯ О ВЫДАННЫХ ЗАМЕЧАНИЯХ И ПРЕДПИСАНИЯХ</w:t>
      </w:r>
      <w:bookmarkEnd w:id="24"/>
    </w:p>
    <w:p w:rsidR="006E3DF3" w:rsidRPr="009B301F" w:rsidRDefault="006E3DF3" w:rsidP="006E3DF3">
      <w:pPr>
        <w:widowControl w:val="0"/>
        <w:autoSpaceDE w:val="0"/>
        <w:autoSpaceDN w:val="0"/>
        <w:adjustRightInd w:val="0"/>
        <w:ind w:left="360"/>
        <w:contextualSpacing/>
        <w:rPr>
          <w:b/>
          <w:kern w:val="36"/>
        </w:rPr>
      </w:pP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762"/>
        <w:gridCol w:w="642"/>
        <w:gridCol w:w="645"/>
        <w:gridCol w:w="645"/>
        <w:gridCol w:w="645"/>
        <w:gridCol w:w="5323"/>
        <w:gridCol w:w="2200"/>
        <w:gridCol w:w="1584"/>
        <w:gridCol w:w="2168"/>
      </w:tblGrid>
      <w:tr w:rsidR="006F2496" w:rsidTr="00AD1C4A">
        <w:trPr>
          <w:cantSplit/>
          <w:trHeight w:val="1089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Дата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  <w:lang w:val="en-US"/>
              </w:rPr>
            </w:pPr>
            <w:r w:rsidRPr="009B301F">
              <w:rPr>
                <w:kern w:val="36"/>
              </w:rPr>
              <w:t>№ замечания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Предписание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Предписание с остановкой работ</w:t>
            </w:r>
          </w:p>
        </w:tc>
        <w:tc>
          <w:tcPr>
            <w:tcW w:w="5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Краткое содержание выданного замечания, предписания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Срок устранения по каждому пункту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Должность, Ф.И.О. подпись, штамп специалиста СК, выдавшего замечание или предписание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Уведомление об устранении, дата устранения и разрешения на возобновление работ (по каждому пункту). Должность, Ф.И.О. подпись, штамп специалиста СК</w:t>
            </w:r>
          </w:p>
        </w:tc>
      </w:tr>
      <w:tr w:rsidR="006F2496" w:rsidTr="00AD1C4A">
        <w:trPr>
          <w:cantSplit/>
          <w:trHeight w:val="882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FD3246" w:rsidP="00A044B6">
            <w:pPr>
              <w:rPr>
                <w:kern w:val="36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FD3246" w:rsidP="00A044B6">
            <w:pPr>
              <w:rPr>
                <w:kern w:val="3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№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пункт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№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  <w:r w:rsidRPr="009B301F">
              <w:rPr>
                <w:kern w:val="36"/>
              </w:rPr>
              <w:t>пункт</w:t>
            </w:r>
          </w:p>
        </w:tc>
        <w:tc>
          <w:tcPr>
            <w:tcW w:w="5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FD3246" w:rsidP="00A044B6">
            <w:pPr>
              <w:rPr>
                <w:kern w:val="36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FD3246" w:rsidP="00A044B6">
            <w:pPr>
              <w:rPr>
                <w:kern w:val="36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FD3246" w:rsidP="00A044B6">
            <w:pPr>
              <w:rPr>
                <w:kern w:val="36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FD3246" w:rsidP="00A044B6">
            <w:pPr>
              <w:rPr>
                <w:kern w:val="36"/>
              </w:rPr>
            </w:pPr>
          </w:p>
        </w:tc>
      </w:tr>
      <w:tr w:rsidR="006F2496" w:rsidTr="00AD1C4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6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9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10</w:t>
            </w:r>
          </w:p>
        </w:tc>
      </w:tr>
      <w:tr w:rsidR="006F2496" w:rsidTr="00AD1C4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</w:tbl>
    <w:p w:rsidR="008545BA" w:rsidRDefault="008545BA" w:rsidP="00DA58C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/>
        <w:contextualSpacing/>
        <w:jc w:val="center"/>
        <w:rPr>
          <w:b/>
          <w:kern w:val="36"/>
        </w:rPr>
      </w:pPr>
      <w:bookmarkStart w:id="25" w:name="_Toc102988427"/>
    </w:p>
    <w:p w:rsidR="00FD3246" w:rsidRPr="009B301F" w:rsidRDefault="004E46D2" w:rsidP="00DA58C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/>
        <w:contextualSpacing/>
        <w:jc w:val="center"/>
        <w:rPr>
          <w:b/>
          <w:kern w:val="36"/>
        </w:rPr>
      </w:pPr>
      <w:r w:rsidRPr="009B301F">
        <w:rPr>
          <w:b/>
          <w:kern w:val="36"/>
        </w:rPr>
        <w:t xml:space="preserve">СВЕДЕНИЯ ПО ВЫБОРОЧНОМУ НЕРАЗРУШАЮЩЕМУ КОНТРОЛЮ КАЧЕСТВА </w:t>
      </w:r>
      <w:bookmarkEnd w:id="25"/>
      <w:r w:rsidRPr="009B301F">
        <w:rPr>
          <w:b/>
          <w:kern w:val="36"/>
        </w:rPr>
        <w:t>ВЫПОЛНЕННЫХ РАБОТ</w:t>
      </w:r>
    </w:p>
    <w:p w:rsidR="006E3DF3" w:rsidRPr="009B301F" w:rsidRDefault="006E3DF3" w:rsidP="00AD1C4A">
      <w:pPr>
        <w:widowControl w:val="0"/>
        <w:autoSpaceDE w:val="0"/>
        <w:autoSpaceDN w:val="0"/>
        <w:adjustRightInd w:val="0"/>
        <w:ind w:left="360"/>
        <w:contextualSpacing/>
        <w:rPr>
          <w:b/>
          <w:kern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1027"/>
        <w:gridCol w:w="5906"/>
        <w:gridCol w:w="1870"/>
        <w:gridCol w:w="1495"/>
        <w:gridCol w:w="1683"/>
        <w:gridCol w:w="2453"/>
      </w:tblGrid>
      <w:tr w:rsidR="006F2496" w:rsidTr="00A044B6">
        <w:trPr>
          <w:cantSplit/>
          <w:trHeight w:val="370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№ п/п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Дата</w:t>
            </w:r>
          </w:p>
        </w:tc>
        <w:tc>
          <w:tcPr>
            <w:tcW w:w="5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Наименование проконтролированных видов работ (материалов, монтажных узлов, строительных конструкций, оборудования)</w:t>
            </w:r>
          </w:p>
        </w:tc>
        <w:tc>
          <w:tcPr>
            <w:tcW w:w="7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Сведения о выборочном контроле</w:t>
            </w:r>
          </w:p>
        </w:tc>
      </w:tr>
      <w:tr w:rsidR="006F2496" w:rsidTr="00A044B6">
        <w:trPr>
          <w:cantSplit/>
          <w:trHeight w:val="1603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FD3246" w:rsidP="00A044B6">
            <w:pPr>
              <w:jc w:val="center"/>
              <w:rPr>
                <w:kern w:val="36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FD3246" w:rsidP="00A044B6">
            <w:pPr>
              <w:jc w:val="center"/>
              <w:rPr>
                <w:kern w:val="36"/>
              </w:rPr>
            </w:pPr>
          </w:p>
        </w:tc>
        <w:tc>
          <w:tcPr>
            <w:tcW w:w="5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FD3246" w:rsidP="00A044B6">
            <w:pPr>
              <w:jc w:val="center"/>
              <w:rPr>
                <w:kern w:val="3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Объем проконтролированных работ (№№ изделий)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Отметка о соответствии РП, НТД (да, нет)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№ и дата акта принятия работ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Должность, Ф.И.О. подпись, штамп специалиста СК, проводившего контроль</w:t>
            </w:r>
          </w:p>
        </w:tc>
      </w:tr>
      <w:tr w:rsidR="006F2496" w:rsidTr="00A044B6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7</w:t>
            </w:r>
          </w:p>
        </w:tc>
      </w:tr>
      <w:tr w:rsidR="006F2496" w:rsidTr="00A044B6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A044B6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</w:tbl>
    <w:p w:rsidR="00FD3246" w:rsidRPr="009B301F" w:rsidRDefault="00FD3246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  <w:bookmarkStart w:id="26" w:name="_Toc102988428"/>
    </w:p>
    <w:p w:rsidR="00FD3246" w:rsidRPr="009B301F" w:rsidRDefault="004E46D2" w:rsidP="00DA58C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/>
        <w:contextualSpacing/>
        <w:jc w:val="center"/>
        <w:rPr>
          <w:b/>
          <w:kern w:val="36"/>
        </w:rPr>
      </w:pPr>
      <w:r w:rsidRPr="009B301F">
        <w:rPr>
          <w:b/>
          <w:kern w:val="36"/>
        </w:rPr>
        <w:t>СВЕДЕНИЯ О ВЫДАННЫХ РАЗРЕШЕНИЯХ НА ПРОИЗВОДСТВО ТЕХНОЛОГИЧЕСКИХ ЭТАПОВ РАБОТ</w:t>
      </w:r>
      <w:bookmarkEnd w:id="26"/>
    </w:p>
    <w:p w:rsidR="00FD3246" w:rsidRPr="009B301F" w:rsidRDefault="00FD3246" w:rsidP="00FD3246">
      <w:pPr>
        <w:autoSpaceDE w:val="0"/>
        <w:adjustRightInd w:val="0"/>
        <w:ind w:left="1069"/>
        <w:contextualSpacing/>
        <w:jc w:val="both"/>
        <w:rPr>
          <w:b/>
          <w:kern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311"/>
        <w:gridCol w:w="2840"/>
        <w:gridCol w:w="3117"/>
        <w:gridCol w:w="2991"/>
        <w:gridCol w:w="1520"/>
        <w:gridCol w:w="2803"/>
      </w:tblGrid>
      <w:tr w:rsidR="006F2496" w:rsidTr="00A044B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№ п/п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Объект, привязка.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Наименование проконтролированных технологических операций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Сведения о проведенном контроле качества СМР (документ, подтверждающий результат контроля)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Наименование разрешаемого технологического этапа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№ и дата выданного разрешения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Ф.И.О., подпись и штамп специалиста СК</w:t>
            </w:r>
          </w:p>
        </w:tc>
      </w:tr>
      <w:tr w:rsidR="006F2496" w:rsidTr="00A044B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  <w:sz w:val="16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  <w:sz w:val="16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  <w:sz w:val="16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  <w:sz w:val="16"/>
              </w:rPr>
              <w:t>4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  <w:sz w:val="16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  <w:sz w:val="16"/>
              </w:rPr>
              <w:t>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  <w:sz w:val="16"/>
              </w:rPr>
              <w:t>7</w:t>
            </w:r>
          </w:p>
        </w:tc>
      </w:tr>
      <w:tr w:rsidR="006F2496" w:rsidTr="00A044B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A044B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A044B6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</w:tbl>
    <w:p w:rsidR="00FD3246" w:rsidRPr="009B301F" w:rsidRDefault="004E46D2" w:rsidP="00DA58C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/>
        <w:contextualSpacing/>
        <w:jc w:val="center"/>
        <w:rPr>
          <w:b/>
          <w:kern w:val="36"/>
        </w:rPr>
      </w:pPr>
      <w:r w:rsidRPr="009B301F">
        <w:rPr>
          <w:kern w:val="36"/>
        </w:rPr>
        <w:br w:type="page"/>
      </w:r>
      <w:r w:rsidRPr="009B301F">
        <w:rPr>
          <w:b/>
          <w:kern w:val="36"/>
        </w:rPr>
        <w:t>СВЕДЕНИЯ О ПРОКОНТРОЛИРОВАННЫХ ОБЪЕМАХ РАБОТ</w:t>
      </w:r>
    </w:p>
    <w:p w:rsidR="000435D2" w:rsidRPr="009B301F" w:rsidRDefault="000435D2" w:rsidP="000435D2">
      <w:pPr>
        <w:widowControl w:val="0"/>
        <w:autoSpaceDE w:val="0"/>
        <w:autoSpaceDN w:val="0"/>
        <w:adjustRightInd w:val="0"/>
        <w:ind w:left="360"/>
        <w:contextualSpacing/>
        <w:rPr>
          <w:b/>
          <w:kern w:val="36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2805"/>
        <w:gridCol w:w="2337"/>
        <w:gridCol w:w="2338"/>
        <w:gridCol w:w="2337"/>
        <w:gridCol w:w="2338"/>
        <w:gridCol w:w="2030"/>
      </w:tblGrid>
      <w:tr w:rsidR="006F2496" w:rsidTr="00A044B6">
        <w:trPr>
          <w:cantSplit/>
          <w:trHeight w:val="98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Дата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Наименование работ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Объем работ по ПСД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Выполненный объем работ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Объем работ, качество которых подтверждено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 xml:space="preserve">Объем </w:t>
            </w:r>
            <w:r w:rsidR="00836A61" w:rsidRPr="009B301F">
              <w:rPr>
                <w:kern w:val="36"/>
              </w:rPr>
              <w:t>работ,</w:t>
            </w:r>
            <w:r w:rsidRPr="009B301F">
              <w:rPr>
                <w:kern w:val="36"/>
              </w:rPr>
              <w:t xml:space="preserve"> качество которых не подтверждено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Ф.И.О., подпись, штамп специалиста СК</w:t>
            </w:r>
          </w:p>
        </w:tc>
      </w:tr>
      <w:tr w:rsidR="006F2496" w:rsidTr="00A044B6">
        <w:trPr>
          <w:cantSplit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4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7</w:t>
            </w:r>
          </w:p>
        </w:tc>
      </w:tr>
      <w:tr w:rsidR="006F2496" w:rsidTr="00A044B6">
        <w:trPr>
          <w:cantSplit/>
          <w:trHeight w:val="26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A044B6">
        <w:trPr>
          <w:cantSplit/>
          <w:trHeight w:val="3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A044B6">
        <w:trPr>
          <w:cantSplit/>
          <w:trHeight w:val="27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A044B6">
        <w:trPr>
          <w:cantSplit/>
          <w:trHeight w:val="17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</w:tbl>
    <w:p w:rsidR="00FD3246" w:rsidRPr="009B301F" w:rsidRDefault="00FD3246" w:rsidP="00FD3246">
      <w:pPr>
        <w:autoSpaceDE w:val="0"/>
        <w:adjustRightInd w:val="0"/>
        <w:ind w:firstLine="709"/>
        <w:contextualSpacing/>
        <w:jc w:val="both"/>
        <w:rPr>
          <w:kern w:val="36"/>
        </w:rPr>
      </w:pPr>
    </w:p>
    <w:p w:rsidR="00FD3246" w:rsidRPr="009B301F" w:rsidRDefault="004E46D2" w:rsidP="00DA58C0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360"/>
        <w:contextualSpacing/>
        <w:jc w:val="center"/>
        <w:rPr>
          <w:b/>
          <w:kern w:val="36"/>
        </w:rPr>
      </w:pPr>
      <w:r w:rsidRPr="009B301F">
        <w:rPr>
          <w:b/>
          <w:kern w:val="36"/>
        </w:rPr>
        <w:t>ЗАМЕЧАНИЯ КОНТРОЛИРУЮЩИХ ЛИЦ ПО ВЕДЕНИЮ ЖУРНАЛА</w:t>
      </w:r>
    </w:p>
    <w:p w:rsidR="000435D2" w:rsidRPr="009B301F" w:rsidRDefault="000435D2" w:rsidP="000435D2">
      <w:pPr>
        <w:widowControl w:val="0"/>
        <w:autoSpaceDE w:val="0"/>
        <w:autoSpaceDN w:val="0"/>
        <w:adjustRightInd w:val="0"/>
        <w:ind w:left="360"/>
        <w:contextualSpacing/>
        <w:rPr>
          <w:b/>
          <w:kern w:val="36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5236"/>
        <w:gridCol w:w="1870"/>
        <w:gridCol w:w="2609"/>
        <w:gridCol w:w="3722"/>
      </w:tblGrid>
      <w:tr w:rsidR="006F2496" w:rsidTr="00A044B6">
        <w:trPr>
          <w:cantSplit/>
          <w:trHeight w:val="988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Дата проверки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Содержание замечания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Срок устранения замечания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Должность, Ф.И.О. подпись, контролирующего лица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</w:rPr>
            </w:pPr>
            <w:r w:rsidRPr="009B301F">
              <w:rPr>
                <w:kern w:val="36"/>
              </w:rPr>
              <w:t>Отметка об устранении, Ф.И.О., подпись, штамп специалиста СК</w:t>
            </w:r>
          </w:p>
        </w:tc>
      </w:tr>
      <w:tr w:rsidR="006F2496" w:rsidTr="00A044B6">
        <w:trPr>
          <w:cantSplit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3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4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46" w:rsidRPr="009B301F" w:rsidRDefault="004E46D2" w:rsidP="00A044B6">
            <w:pPr>
              <w:autoSpaceDE w:val="0"/>
              <w:adjustRightInd w:val="0"/>
              <w:contextualSpacing/>
              <w:jc w:val="center"/>
              <w:rPr>
                <w:kern w:val="36"/>
                <w:sz w:val="16"/>
              </w:rPr>
            </w:pPr>
            <w:r w:rsidRPr="009B301F">
              <w:rPr>
                <w:kern w:val="36"/>
                <w:sz w:val="16"/>
              </w:rPr>
              <w:t>5</w:t>
            </w:r>
          </w:p>
        </w:tc>
      </w:tr>
      <w:tr w:rsidR="006F2496" w:rsidTr="00A044B6">
        <w:trPr>
          <w:cantSplit/>
          <w:trHeight w:val="302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A044B6">
        <w:trPr>
          <w:cantSplit/>
          <w:trHeight w:val="302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  <w:tr w:rsidR="006F2496" w:rsidTr="00A044B6">
        <w:trPr>
          <w:cantSplit/>
          <w:trHeight w:val="276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46" w:rsidRPr="009B301F" w:rsidRDefault="00FD3246" w:rsidP="00A044B6">
            <w:pPr>
              <w:autoSpaceDE w:val="0"/>
              <w:adjustRightInd w:val="0"/>
              <w:ind w:firstLine="709"/>
              <w:contextualSpacing/>
              <w:jc w:val="both"/>
              <w:rPr>
                <w:kern w:val="36"/>
              </w:rPr>
            </w:pPr>
          </w:p>
        </w:tc>
      </w:tr>
    </w:tbl>
    <w:p w:rsidR="00A850C9" w:rsidRPr="009B301F" w:rsidRDefault="00A850C9" w:rsidP="00A850C9">
      <w:pPr>
        <w:rPr>
          <w:rFonts w:ascii="Times New Roman" w:hAnsi="Times New Roman"/>
          <w:kern w:val="36"/>
        </w:rPr>
        <w:sectPr w:rsidR="00A850C9" w:rsidRPr="009B301F" w:rsidSect="00FE0790">
          <w:pgSz w:w="16838" w:h="11906" w:orient="landscape"/>
          <w:pgMar w:top="993" w:right="567" w:bottom="567" w:left="1134" w:header="142" w:footer="121" w:gutter="0"/>
          <w:cols w:space="720"/>
        </w:sect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kern w:val="36"/>
        </w:rPr>
      </w:pPr>
      <w:bookmarkStart w:id="27" w:name="_Toc102988430"/>
      <w:r w:rsidRPr="009B301F">
        <w:rPr>
          <w:rFonts w:ascii="Times New Roman" w:hAnsi="Times New Roman"/>
          <w:b/>
          <w:kern w:val="36"/>
        </w:rPr>
        <w:t>9. ПРАВИЛА ВЕДЕНИЯ ОБЩЕГО ЖУРНАЛА СТРОИТЕЛЬНОГО КОНТРОЛЯ ЗА СТРОИТЕЛЬСТВОМ</w:t>
      </w:r>
      <w:bookmarkEnd w:id="27"/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9.1. 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>Журнал строительного контроля за строительством (Журнал) является документом</w:t>
      </w:r>
      <w:r w:rsidRPr="009B301F">
        <w:rPr>
          <w:rFonts w:ascii="Times New Roman" w:hAnsi="Times New Roman"/>
          <w:kern w:val="36"/>
          <w:sz w:val="24"/>
          <w:szCs w:val="24"/>
        </w:rPr>
        <w:t>,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 подтверждающим процедуру ведения строительного контроля на объекте и качество СМР.</w:t>
      </w:r>
    </w:p>
    <w:p w:rsidR="00FD3246" w:rsidRPr="009B301F" w:rsidRDefault="004E46D2" w:rsidP="00FD32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 xml:space="preserve">9.2 Журнал заводится на всех объектах строительства, реконструкции в случае осуществления строительного контроля </w:t>
      </w:r>
      <w:r w:rsidR="009D4F25" w:rsidRPr="009B301F">
        <w:rPr>
          <w:rFonts w:ascii="Times New Roman" w:hAnsi="Times New Roman"/>
          <w:kern w:val="36"/>
          <w:sz w:val="24"/>
          <w:szCs w:val="24"/>
        </w:rPr>
        <w:t>организацией</w:t>
      </w:r>
      <w:r w:rsidR="0014273E" w:rsidRPr="009B301F">
        <w:rPr>
          <w:rFonts w:ascii="Times New Roman" w:hAnsi="Times New Roman"/>
          <w:kern w:val="36"/>
          <w:sz w:val="24"/>
          <w:szCs w:val="24"/>
        </w:rPr>
        <w:t>, имеющей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действующий договор с Заказчиком на оказание услуг по строительному контролю.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9.3.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 Журнал постоянно находится на объекте производства работ и ежедневно заполняется.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9.4.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 Журнал должен быть пронумерован, прошнурован и скреплен печатью начальника участка СК.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</w:t>
      </w:r>
      <w:r w:rsidR="00B454FE" w:rsidRPr="009B301F">
        <w:rPr>
          <w:rFonts w:ascii="Times New Roman" w:hAnsi="Times New Roman"/>
          <w:kern w:val="36"/>
          <w:sz w:val="24"/>
          <w:szCs w:val="24"/>
        </w:rPr>
        <w:t>5.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По завершени</w:t>
      </w:r>
      <w:r w:rsidR="000A0448" w:rsidRPr="009B301F">
        <w:rPr>
          <w:rFonts w:ascii="Times New Roman" w:hAnsi="Times New Roman"/>
          <w:kern w:val="36"/>
          <w:sz w:val="24"/>
          <w:szCs w:val="24"/>
        </w:rPr>
        <w:t>и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работ на объекте журнал переда</w:t>
      </w:r>
      <w:r w:rsidR="004D4944" w:rsidRPr="009B301F">
        <w:rPr>
          <w:rFonts w:ascii="Times New Roman" w:hAnsi="Times New Roman"/>
          <w:kern w:val="36"/>
          <w:sz w:val="24"/>
          <w:szCs w:val="24"/>
        </w:rPr>
        <w:t>е</w:t>
      </w:r>
      <w:r w:rsidRPr="009B301F">
        <w:rPr>
          <w:rFonts w:ascii="Times New Roman" w:hAnsi="Times New Roman"/>
          <w:kern w:val="36"/>
          <w:sz w:val="24"/>
          <w:szCs w:val="24"/>
        </w:rPr>
        <w:t>тся заказчику</w:t>
      </w:r>
      <w:r w:rsidR="00E363F3" w:rsidRPr="009B301F">
        <w:rPr>
          <w:rFonts w:ascii="Times New Roman" w:hAnsi="Times New Roman"/>
          <w:kern w:val="36"/>
          <w:sz w:val="24"/>
          <w:szCs w:val="24"/>
        </w:rPr>
        <w:t>*</w:t>
      </w:r>
      <w:r w:rsidRPr="009B301F">
        <w:rPr>
          <w:rFonts w:ascii="Times New Roman" w:hAnsi="Times New Roman"/>
          <w:kern w:val="36"/>
          <w:sz w:val="24"/>
          <w:szCs w:val="24"/>
        </w:rPr>
        <w:t>.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</w:t>
      </w:r>
      <w:r w:rsidR="00B454FE" w:rsidRPr="009B301F">
        <w:rPr>
          <w:rFonts w:ascii="Times New Roman" w:hAnsi="Times New Roman"/>
          <w:kern w:val="36"/>
          <w:sz w:val="24"/>
          <w:szCs w:val="24"/>
        </w:rPr>
        <w:t>6.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В разделе </w:t>
      </w:r>
      <w:r w:rsidR="00271D46" w:rsidRPr="009B301F">
        <w:rPr>
          <w:rFonts w:ascii="Times New Roman" w:hAnsi="Times New Roman"/>
          <w:kern w:val="36"/>
          <w:sz w:val="24"/>
          <w:szCs w:val="24"/>
        </w:rPr>
        <w:t>5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Журнала отражаются сведения о проведении выборочного неразрушающего контроля качества выполненных работ (в т.ч</w:t>
      </w:r>
      <w:r w:rsidR="00836A61" w:rsidRPr="009B301F">
        <w:rPr>
          <w:rFonts w:ascii="Times New Roman" w:hAnsi="Times New Roman"/>
          <w:kern w:val="36"/>
          <w:sz w:val="24"/>
          <w:szCs w:val="24"/>
        </w:rPr>
        <w:t>.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входной контроль материалов) специалистом СК, в объеме</w:t>
      </w:r>
      <w:r w:rsidR="00B454FE" w:rsidRPr="009B301F">
        <w:rPr>
          <w:rFonts w:ascii="Times New Roman" w:hAnsi="Times New Roman"/>
          <w:kern w:val="36"/>
          <w:sz w:val="24"/>
          <w:szCs w:val="24"/>
        </w:rPr>
        <w:t>,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установленном </w:t>
      </w:r>
      <w:r w:rsidR="00307C08">
        <w:rPr>
          <w:rFonts w:ascii="Times New Roman" w:hAnsi="Times New Roman"/>
          <w:kern w:val="36"/>
          <w:sz w:val="24"/>
          <w:szCs w:val="24"/>
        </w:rPr>
        <w:t>документацией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по СК.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9.7.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 В разделе </w:t>
      </w:r>
      <w:r w:rsidR="00271D46" w:rsidRPr="009B301F">
        <w:rPr>
          <w:rFonts w:ascii="Times New Roman" w:hAnsi="Times New Roman"/>
          <w:kern w:val="36"/>
          <w:sz w:val="24"/>
          <w:szCs w:val="24"/>
        </w:rPr>
        <w:t>6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 Журнала отражаются сведения о выданных разрешениях на выполнение технологических этапов работ в соответствии с действующ</w:t>
      </w:r>
      <w:r w:rsidR="00307C08">
        <w:rPr>
          <w:rFonts w:ascii="Times New Roman" w:hAnsi="Times New Roman"/>
          <w:kern w:val="36"/>
          <w:sz w:val="24"/>
          <w:szCs w:val="24"/>
        </w:rPr>
        <w:t xml:space="preserve">ей документацией 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по СК. Нумерация разрешений в разделе </w:t>
      </w:r>
      <w:r w:rsidR="00271D46" w:rsidRPr="009B301F">
        <w:rPr>
          <w:rFonts w:ascii="Times New Roman" w:hAnsi="Times New Roman"/>
          <w:kern w:val="36"/>
          <w:sz w:val="24"/>
          <w:szCs w:val="24"/>
        </w:rPr>
        <w:t>6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 последовательная с начала производства работ на объекте: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№ разрешения/№штампа – 09.</w:t>
      </w: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9.8.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 В разделе </w:t>
      </w:r>
      <w:r w:rsidR="00271D46" w:rsidRPr="009B301F">
        <w:rPr>
          <w:rFonts w:ascii="Times New Roman" w:hAnsi="Times New Roman"/>
          <w:kern w:val="36"/>
          <w:sz w:val="24"/>
          <w:szCs w:val="24"/>
        </w:rPr>
        <w:t>7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 Журнала отражаются сведения о проконтролированных объемах </w:t>
      </w:r>
      <w:r w:rsidR="00836A61" w:rsidRPr="009B301F">
        <w:rPr>
          <w:rFonts w:ascii="Times New Roman" w:hAnsi="Times New Roman"/>
          <w:kern w:val="36"/>
          <w:sz w:val="24"/>
          <w:szCs w:val="24"/>
        </w:rPr>
        <w:t>работ,</w:t>
      </w:r>
      <w:r w:rsidR="00F107ED" w:rsidRPr="009B301F">
        <w:rPr>
          <w:rFonts w:ascii="Times New Roman" w:hAnsi="Times New Roman"/>
          <w:kern w:val="36"/>
          <w:sz w:val="24"/>
          <w:szCs w:val="24"/>
        </w:rPr>
        <w:t xml:space="preserve"> выполненных на объекте. Заполняется ежедневно.</w:t>
      </w:r>
    </w:p>
    <w:p w:rsidR="00CF3FE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  <w:sz w:val="24"/>
          <w:szCs w:val="24"/>
        </w:rPr>
      </w:pPr>
      <w:r w:rsidRPr="009B301F">
        <w:rPr>
          <w:rFonts w:ascii="Times New Roman" w:hAnsi="Times New Roman"/>
          <w:kern w:val="36"/>
          <w:sz w:val="24"/>
          <w:szCs w:val="24"/>
        </w:rPr>
        <w:t>9.</w:t>
      </w:r>
      <w:r w:rsidR="00B454FE" w:rsidRPr="009B301F">
        <w:rPr>
          <w:rFonts w:ascii="Times New Roman" w:hAnsi="Times New Roman"/>
          <w:kern w:val="36"/>
          <w:sz w:val="24"/>
          <w:szCs w:val="24"/>
        </w:rPr>
        <w:t>9.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В разделе </w:t>
      </w:r>
      <w:r w:rsidR="00271D46" w:rsidRPr="009B301F">
        <w:rPr>
          <w:rFonts w:ascii="Times New Roman" w:hAnsi="Times New Roman"/>
          <w:kern w:val="36"/>
          <w:sz w:val="24"/>
          <w:szCs w:val="24"/>
        </w:rPr>
        <w:t>8</w:t>
      </w:r>
      <w:r w:rsidRPr="009B301F">
        <w:rPr>
          <w:rFonts w:ascii="Times New Roman" w:hAnsi="Times New Roman"/>
          <w:kern w:val="36"/>
          <w:sz w:val="24"/>
          <w:szCs w:val="24"/>
        </w:rPr>
        <w:t xml:space="preserve"> Журнала указываются замечания контролирующих лиц по ведению журнала СК</w:t>
      </w:r>
      <w:r w:rsidR="004D4944" w:rsidRPr="009B301F">
        <w:rPr>
          <w:rFonts w:ascii="Times New Roman" w:hAnsi="Times New Roman"/>
          <w:kern w:val="36"/>
          <w:sz w:val="24"/>
          <w:szCs w:val="24"/>
        </w:rPr>
        <w:t>.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A850C9" w:rsidRPr="009B301F" w:rsidRDefault="004E46D2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  <w:r w:rsidRPr="009B301F">
        <w:rPr>
          <w:rFonts w:ascii="Times New Roman" w:hAnsi="Times New Roman"/>
          <w:kern w:val="36"/>
        </w:rPr>
        <w:t xml:space="preserve">* Правила хранения </w:t>
      </w:r>
      <w:r w:rsidR="009A3B09" w:rsidRPr="009B301F">
        <w:rPr>
          <w:rFonts w:ascii="Times New Roman" w:hAnsi="Times New Roman"/>
          <w:kern w:val="36"/>
        </w:rPr>
        <w:t>и передачи Общего журнала работ (КС-6) и Журнала учета выполненных работ (КС-6а)</w:t>
      </w:r>
      <w:r w:rsidRPr="009B301F">
        <w:rPr>
          <w:rFonts w:ascii="Times New Roman" w:hAnsi="Times New Roman"/>
          <w:kern w:val="36"/>
        </w:rPr>
        <w:t xml:space="preserve"> определены </w:t>
      </w:r>
      <w:r w:rsidR="00307C08">
        <w:rPr>
          <w:rFonts w:ascii="Times New Roman" w:hAnsi="Times New Roman"/>
          <w:kern w:val="36"/>
        </w:rPr>
        <w:t>Методическими указаниями</w:t>
      </w:r>
      <w:r w:rsidRPr="009B301F">
        <w:rPr>
          <w:rFonts w:ascii="Times New Roman" w:hAnsi="Times New Roman"/>
          <w:kern w:val="36"/>
        </w:rPr>
        <w:t xml:space="preserve"> </w:t>
      </w:r>
      <w:r w:rsidR="00727E66" w:rsidRPr="00727E66">
        <w:rPr>
          <w:rFonts w:ascii="Times New Roman" w:hAnsi="Times New Roman"/>
          <w:kern w:val="36"/>
        </w:rPr>
        <w:t>«Подтверждение и приемка объемов и качества строительно-монтажных работ, выполненных строительными подрядными организациями на объектах электросетевого комплекса ПАО «Россети Центр» и ПАО «Россети Центр и Приволжье»</w:t>
      </w:r>
      <w:r w:rsidR="005D7777">
        <w:rPr>
          <w:rFonts w:ascii="Times New Roman" w:hAnsi="Times New Roman"/>
          <w:kern w:val="36"/>
        </w:rPr>
        <w:t>,</w:t>
      </w:r>
      <w:r w:rsidR="005D7777" w:rsidRPr="005D7777">
        <w:rPr>
          <w:rFonts w:ascii="Times New Roman" w:hAnsi="Times New Roman"/>
          <w:kern w:val="36"/>
        </w:rPr>
        <w:t xml:space="preserve"> </w:t>
      </w:r>
      <w:r w:rsidRPr="009B301F">
        <w:rPr>
          <w:rFonts w:ascii="Times New Roman" w:hAnsi="Times New Roman"/>
          <w:kern w:val="36"/>
        </w:rPr>
        <w:t>утвержденным</w:t>
      </w:r>
      <w:r w:rsidR="00307C08">
        <w:rPr>
          <w:rFonts w:ascii="Times New Roman" w:hAnsi="Times New Roman"/>
          <w:kern w:val="36"/>
        </w:rPr>
        <w:t>и</w:t>
      </w:r>
      <w:r w:rsidRPr="009B301F">
        <w:rPr>
          <w:rFonts w:ascii="Times New Roman" w:hAnsi="Times New Roman"/>
          <w:kern w:val="36"/>
        </w:rPr>
        <w:t xml:space="preserve"> приказом Общества (в действующей редакции).</w:t>
      </w:r>
    </w:p>
    <w:p w:rsidR="00A850C9" w:rsidRPr="009B301F" w:rsidRDefault="00A850C9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BA727F" w:rsidRPr="009B301F" w:rsidRDefault="00BA727F" w:rsidP="00A850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  <w:sectPr w:rsidR="00BA727F" w:rsidRPr="009B301F" w:rsidSect="00BA727F">
          <w:footerReference w:type="default" r:id="rId20"/>
          <w:pgSz w:w="11906" w:h="16838"/>
          <w:pgMar w:top="1134" w:right="709" w:bottom="851" w:left="1701" w:header="397" w:footer="397" w:gutter="0"/>
          <w:cols w:space="708"/>
          <w:docGrid w:linePitch="360"/>
        </w:sectPr>
      </w:pPr>
    </w:p>
    <w:p w:rsidR="008545BA" w:rsidRPr="009B301F" w:rsidRDefault="004E46D2" w:rsidP="008545BA">
      <w:pPr>
        <w:spacing w:after="0" w:line="240" w:lineRule="auto"/>
        <w:ind w:left="6663"/>
        <w:rPr>
          <w:rFonts w:ascii="Times New Roman" w:eastAsia="Calibri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/>
          <w:sz w:val="24"/>
          <w:szCs w:val="24"/>
        </w:rPr>
        <w:t>5</w:t>
      </w:r>
      <w:r w:rsidRPr="009B301F">
        <w:rPr>
          <w:rFonts w:ascii="Times New Roman" w:eastAsia="Calibri" w:hAnsi="Times New Roman"/>
          <w:sz w:val="24"/>
          <w:szCs w:val="24"/>
        </w:rPr>
        <w:t xml:space="preserve"> </w:t>
      </w:r>
    </w:p>
    <w:p w:rsidR="008545BA" w:rsidRPr="009B301F" w:rsidRDefault="004E46D2" w:rsidP="008545BA">
      <w:pPr>
        <w:spacing w:after="0" w:line="240" w:lineRule="auto"/>
        <w:ind w:left="6663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 </w:t>
      </w:r>
      <w:r w:rsidR="00307C08">
        <w:rPr>
          <w:rFonts w:ascii="Times New Roman" w:eastAsia="Calibri" w:hAnsi="Times New Roman"/>
          <w:sz w:val="24"/>
          <w:szCs w:val="24"/>
        </w:rPr>
        <w:t>МУ</w:t>
      </w:r>
      <w:r>
        <w:rPr>
          <w:rFonts w:ascii="Times New Roman" w:eastAsia="Calibri" w:hAnsi="Times New Roman"/>
          <w:sz w:val="24"/>
          <w:szCs w:val="24"/>
        </w:rPr>
        <w:t xml:space="preserve"> ЦА</w:t>
      </w:r>
      <w:r w:rsidRPr="009B301F">
        <w:rPr>
          <w:rFonts w:ascii="Times New Roman" w:eastAsia="Calibri" w:hAnsi="Times New Roman"/>
          <w:sz w:val="24"/>
          <w:szCs w:val="24"/>
        </w:rPr>
        <w:t xml:space="preserve"> БП </w:t>
      </w:r>
      <w:r>
        <w:rPr>
          <w:rFonts w:ascii="Times New Roman" w:eastAsia="Calibri" w:hAnsi="Times New Roman"/>
          <w:sz w:val="24"/>
          <w:szCs w:val="24"/>
        </w:rPr>
        <w:t>19</w:t>
      </w:r>
      <w:r w:rsidR="00307C08">
        <w:rPr>
          <w:rFonts w:ascii="Times New Roman" w:eastAsia="Calibri" w:hAnsi="Times New Roman"/>
          <w:sz w:val="24"/>
          <w:szCs w:val="24"/>
        </w:rPr>
        <w:t>/15</w:t>
      </w:r>
      <w:r w:rsidRPr="009B301F">
        <w:rPr>
          <w:rFonts w:ascii="Times New Roman" w:eastAsia="Calibri" w:hAnsi="Times New Roman"/>
          <w:sz w:val="24"/>
          <w:szCs w:val="24"/>
        </w:rPr>
        <w:t>-0</w:t>
      </w:r>
      <w:r w:rsidR="00DD40E1">
        <w:rPr>
          <w:rFonts w:ascii="Times New Roman" w:eastAsia="Calibri" w:hAnsi="Times New Roman"/>
          <w:sz w:val="24"/>
          <w:szCs w:val="24"/>
        </w:rPr>
        <w:t>4</w:t>
      </w:r>
      <w:r w:rsidRPr="009B301F">
        <w:rPr>
          <w:rFonts w:ascii="Times New Roman" w:eastAsia="Calibri" w:hAnsi="Times New Roman"/>
          <w:sz w:val="24"/>
          <w:szCs w:val="24"/>
        </w:rPr>
        <w:t>/20</w:t>
      </w:r>
      <w:r>
        <w:rPr>
          <w:rFonts w:ascii="Times New Roman" w:eastAsia="Calibri" w:hAnsi="Times New Roman"/>
          <w:sz w:val="24"/>
          <w:szCs w:val="24"/>
        </w:rPr>
        <w:t>23</w:t>
      </w:r>
    </w:p>
    <w:p w:rsidR="00AD1C4A" w:rsidRPr="009B301F" w:rsidRDefault="00AD1C4A" w:rsidP="00BA727F">
      <w:pPr>
        <w:spacing w:after="0" w:line="240" w:lineRule="auto"/>
        <w:ind w:left="6237"/>
        <w:rPr>
          <w:rFonts w:ascii="Times New Roman" w:eastAsia="Calibri" w:hAnsi="Times New Roman"/>
        </w:rPr>
      </w:pPr>
    </w:p>
    <w:p w:rsidR="00B158DF" w:rsidRPr="009B301F" w:rsidRDefault="004E46D2" w:rsidP="00B158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301F">
        <w:rPr>
          <w:rFonts w:ascii="Times New Roman" w:hAnsi="Times New Roman"/>
          <w:b/>
          <w:sz w:val="28"/>
          <w:szCs w:val="28"/>
          <w:lang w:eastAsia="ru-RU"/>
        </w:rPr>
        <w:t xml:space="preserve">Требования к материально-техническому обеспечению </w:t>
      </w:r>
      <w:r w:rsidR="00836A61" w:rsidRPr="009B301F">
        <w:rPr>
          <w:rFonts w:ascii="Times New Roman" w:hAnsi="Times New Roman"/>
          <w:b/>
          <w:sz w:val="28"/>
          <w:szCs w:val="28"/>
          <w:lang w:eastAsia="ru-RU"/>
        </w:rPr>
        <w:t>работников,</w:t>
      </w:r>
      <w:r w:rsidRPr="009B301F">
        <w:rPr>
          <w:rFonts w:ascii="Times New Roman" w:hAnsi="Times New Roman"/>
          <w:b/>
          <w:sz w:val="28"/>
          <w:szCs w:val="28"/>
          <w:lang w:eastAsia="ru-RU"/>
        </w:rPr>
        <w:t xml:space="preserve"> осуществляющих строительный контроль</w:t>
      </w:r>
    </w:p>
    <w:p w:rsidR="00411517" w:rsidRPr="009B301F" w:rsidRDefault="00411517" w:rsidP="00411517">
      <w:pPr>
        <w:autoSpaceDE w:val="0"/>
        <w:autoSpaceDN w:val="0"/>
        <w:adjustRightInd w:val="0"/>
        <w:spacing w:after="158" w:line="1" w:lineRule="exact"/>
        <w:rPr>
          <w:rFonts w:ascii="Times New Roman" w:hAnsi="Times New Roman"/>
          <w:sz w:val="2"/>
          <w:szCs w:val="2"/>
        </w:rPr>
      </w:pPr>
    </w:p>
    <w:tbl>
      <w:tblPr>
        <w:tblW w:w="978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379"/>
        <w:gridCol w:w="851"/>
        <w:gridCol w:w="1984"/>
      </w:tblGrid>
      <w:tr w:rsidR="006F2496" w:rsidTr="008545BA">
        <w:trPr>
          <w:trHeight w:hRule="exact" w:val="550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Инструменты и оборудование контроля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F2496" w:rsidTr="008545BA">
        <w:trPr>
          <w:trHeight w:val="608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Комплект ВИК - РД 03-606-03 (рулетка, штангенциркуль, угольник, линейка </w:t>
            </w:r>
            <w:r w:rsidRPr="009B301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металлическая, лупы 3 шт., фонарь, набор радиусных шаблонов, набор </w:t>
            </w:r>
            <w:r w:rsidRPr="009B301F">
              <w:rPr>
                <w:rFonts w:ascii="Times New Roman" w:hAnsi="Times New Roman"/>
                <w:sz w:val="24"/>
                <w:szCs w:val="24"/>
              </w:rPr>
              <w:t>щупов, УШС-3)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1984" w:type="dxa"/>
            <w:vMerge w:val="restar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На каждого специалиста ССП</w:t>
            </w:r>
          </w:p>
          <w:p w:rsidR="000E5332" w:rsidRPr="009B301F" w:rsidRDefault="000E533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F2496" w:rsidTr="008545BA">
        <w:trPr>
          <w:trHeight w:val="277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Контактный термометр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vMerge/>
            <w:vAlign w:val="center"/>
            <w:hideMark/>
          </w:tcPr>
          <w:p w:rsidR="000E5332" w:rsidRPr="009B301F" w:rsidRDefault="000E5332" w:rsidP="00C20837">
            <w:pPr>
              <w:spacing w:after="0" w:line="240" w:lineRule="auto"/>
              <w:ind w:firstLine="45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F2496" w:rsidTr="008545BA">
        <w:trPr>
          <w:trHeight w:val="276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Маркер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vMerge/>
            <w:vAlign w:val="center"/>
            <w:hideMark/>
          </w:tcPr>
          <w:p w:rsidR="000E5332" w:rsidRPr="009B301F" w:rsidRDefault="000E5332" w:rsidP="00C20837">
            <w:pPr>
              <w:spacing w:after="0" w:line="240" w:lineRule="auto"/>
              <w:ind w:firstLine="45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F2496" w:rsidTr="008545BA">
        <w:trPr>
          <w:trHeight w:hRule="exact" w:val="1018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napToGrid w:val="0"/>
                <w:sz w:val="24"/>
                <w:szCs w:val="24"/>
              </w:rPr>
              <w:t>Геодезический приемник (оснащенность RTK – процессором, с технологией R-Track для позиционирования сигналов GPS, системы ГЛОНАСС на частотах L1/L2)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На каждого специалиста ГЕО</w:t>
            </w:r>
          </w:p>
          <w:p w:rsidR="000E5332" w:rsidRPr="009B301F" w:rsidRDefault="000E533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F2496" w:rsidTr="008545BA">
        <w:trPr>
          <w:trHeight w:val="765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napToGrid w:val="0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napToGrid w:val="0"/>
                <w:sz w:val="24"/>
                <w:szCs w:val="24"/>
              </w:rPr>
              <w:t>Лупа просмотровая (ЛП), Угольник поверочный 900 лекальный плоский (УЛП-1-60), Штангенциркуль двусторонний с глубиномером (ШЦ-1-125).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332" w:rsidRPr="009B301F" w:rsidRDefault="000E533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На каждого специалиста ПГС</w:t>
            </w:r>
          </w:p>
        </w:tc>
      </w:tr>
      <w:tr w:rsidR="006F2496" w:rsidTr="008545BA">
        <w:trPr>
          <w:trHeight w:val="356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napToGrid w:val="0"/>
                <w:sz w:val="24"/>
                <w:szCs w:val="24"/>
              </w:rPr>
              <w:t>Устройство для измерения длинны, высоты (рулетка лазерная, механическая рулетка не менее 10 м., колесо измерительное)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vMerge w:val="restar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На каждого специалиста ПГС, ЭЛМ</w:t>
            </w:r>
          </w:p>
        </w:tc>
      </w:tr>
      <w:tr w:rsidR="006F2496" w:rsidTr="008545BA">
        <w:trPr>
          <w:trHeight w:val="535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Уровень (не менее 1 м.)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vMerge/>
            <w:vAlign w:val="center"/>
            <w:hideMark/>
          </w:tcPr>
          <w:p w:rsidR="000E5332" w:rsidRPr="009B301F" w:rsidRDefault="000E5332" w:rsidP="00C20837">
            <w:pPr>
              <w:spacing w:after="0" w:line="240" w:lineRule="auto"/>
              <w:ind w:firstLine="45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F2496" w:rsidTr="008545BA">
        <w:trPr>
          <w:trHeight w:val="1093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napToGrid w:val="0"/>
                <w:sz w:val="24"/>
                <w:szCs w:val="24"/>
              </w:rPr>
              <w:t>Комплект ВИК электрика (Лупа просмотровая (ЛП), высотомер ВК-1, мультиметр, бинокль (8 или 10 крат.),  Угольник поверочный 900 лекальный плоский (УЛП-1-60), Штангенциркуль двусторонний с глубиномером (ШЦ-1-125).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На каждого специалиста ЭЛМ</w:t>
            </w:r>
          </w:p>
          <w:p w:rsidR="000E5332" w:rsidRPr="009B301F" w:rsidRDefault="000E533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F2496" w:rsidTr="008545BA">
        <w:trPr>
          <w:trHeight w:hRule="exact" w:val="903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Указатели напряжения (до 1000 В вкл., свыше 1 кВ до 10 кВ вкл.) ГОСТ 20493-2001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На каждого специалиста ЭЛМ, ПНР</w:t>
            </w:r>
          </w:p>
          <w:p w:rsidR="000E5332" w:rsidRPr="009B301F" w:rsidRDefault="000E5332" w:rsidP="00C20837">
            <w:pPr>
              <w:spacing w:after="0" w:line="240" w:lineRule="auto"/>
              <w:ind w:firstLine="45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6F2496" w:rsidTr="008545BA">
        <w:trPr>
          <w:trHeight w:hRule="exact" w:val="653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Портативный компьютер с модулем передачи данных</w:t>
            </w:r>
            <w:r w:rsidRPr="009B30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9B301F">
              <w:rPr>
                <w:rFonts w:ascii="Times New Roman" w:hAnsi="Times New Roman"/>
                <w:sz w:val="24"/>
                <w:szCs w:val="24"/>
              </w:rPr>
              <w:t>GSM, GPRS).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На каждого специалиста</w:t>
            </w:r>
          </w:p>
        </w:tc>
      </w:tr>
      <w:tr w:rsidR="006F2496" w:rsidTr="00DD40E1">
        <w:trPr>
          <w:trHeight w:hRule="exact" w:val="743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B30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 xml:space="preserve">Устройство цифрового фото/видео документирования (фотоаппарат) с модулем определения координат </w:t>
            </w:r>
            <w:r w:rsidRPr="009B301F">
              <w:rPr>
                <w:rFonts w:ascii="Times New Roman" w:hAnsi="Times New Roman"/>
                <w:sz w:val="24"/>
                <w:szCs w:val="24"/>
                <w:lang w:val="en-US"/>
              </w:rPr>
              <w:t>GPS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307C08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Cs w:val="24"/>
              </w:rPr>
            </w:pPr>
            <w:r w:rsidRPr="00307C08">
              <w:rPr>
                <w:rFonts w:ascii="Times New Roman" w:hAnsi="Times New Roman"/>
                <w:szCs w:val="24"/>
              </w:rPr>
              <w:t>На каждого специалиста, кроме ГЕО, ПСД</w:t>
            </w:r>
          </w:p>
        </w:tc>
      </w:tr>
      <w:tr w:rsidR="006F2496" w:rsidTr="008545BA">
        <w:trPr>
          <w:trHeight w:hRule="exact" w:val="1152"/>
        </w:trPr>
        <w:tc>
          <w:tcPr>
            <w:tcW w:w="567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9B301F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B30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E5332" w:rsidRPr="00307C08" w:rsidRDefault="004E46D2" w:rsidP="00C20837">
            <w:pPr>
              <w:shd w:val="clear" w:color="auto" w:fill="FFFFFF"/>
              <w:autoSpaceDE w:val="0"/>
              <w:autoSpaceDN w:val="0"/>
              <w:spacing w:after="0" w:line="240" w:lineRule="auto"/>
              <w:ind w:firstLine="45"/>
              <w:jc w:val="center"/>
              <w:rPr>
                <w:rFonts w:ascii="Times New Roman" w:eastAsia="Calibri" w:hAnsi="Times New Roman"/>
                <w:szCs w:val="24"/>
              </w:rPr>
            </w:pPr>
            <w:r w:rsidRPr="00307C08">
              <w:rPr>
                <w:rFonts w:ascii="Times New Roman" w:hAnsi="Times New Roman"/>
                <w:szCs w:val="24"/>
              </w:rPr>
              <w:t>В зависимости от транспортной доступности объекта контроля</w:t>
            </w:r>
          </w:p>
        </w:tc>
      </w:tr>
    </w:tbl>
    <w:p w:rsidR="00A850C9" w:rsidRPr="00DD40E1" w:rsidRDefault="004E46D2" w:rsidP="005271C1">
      <w:pPr>
        <w:widowControl w:val="0"/>
        <w:tabs>
          <w:tab w:val="left" w:pos="284"/>
        </w:tabs>
        <w:autoSpaceDE w:val="0"/>
        <w:autoSpaceDN w:val="0"/>
        <w:adjustRightInd w:val="0"/>
        <w:ind w:firstLine="284"/>
        <w:contextualSpacing/>
        <w:jc w:val="both"/>
        <w:rPr>
          <w:rFonts w:ascii="Times New Roman" w:hAnsi="Times New Roman"/>
          <w:kern w:val="36"/>
          <w:sz w:val="23"/>
          <w:szCs w:val="23"/>
        </w:rPr>
      </w:pPr>
      <w:r w:rsidRPr="00DD40E1">
        <w:rPr>
          <w:rFonts w:ascii="Times New Roman" w:hAnsi="Times New Roman"/>
          <w:kern w:val="36"/>
          <w:sz w:val="23"/>
          <w:szCs w:val="23"/>
        </w:rPr>
        <w:t xml:space="preserve">Примечание: </w:t>
      </w:r>
    </w:p>
    <w:p w:rsidR="0014273E" w:rsidRPr="00DD40E1" w:rsidRDefault="004E46D2" w:rsidP="00DA58C0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kern w:val="36"/>
          <w:sz w:val="23"/>
          <w:szCs w:val="23"/>
        </w:rPr>
      </w:pPr>
      <w:r w:rsidRPr="00DD40E1">
        <w:rPr>
          <w:rFonts w:ascii="Times New Roman" w:hAnsi="Times New Roman"/>
          <w:kern w:val="36"/>
          <w:sz w:val="23"/>
          <w:szCs w:val="23"/>
        </w:rPr>
        <w:t>Вышеуказанный перечень является ориентировочным и может подлежать корректировке (количественно и качественно) с учетом проводимых работ по строительному контролю.</w:t>
      </w:r>
    </w:p>
    <w:p w:rsidR="0014273E" w:rsidRPr="00DD40E1" w:rsidRDefault="004E46D2" w:rsidP="00DA58C0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kern w:val="36"/>
          <w:sz w:val="23"/>
          <w:szCs w:val="23"/>
        </w:rPr>
      </w:pPr>
      <w:r w:rsidRPr="00DD40E1">
        <w:rPr>
          <w:rFonts w:ascii="Times New Roman" w:hAnsi="Times New Roman"/>
          <w:kern w:val="36"/>
          <w:sz w:val="23"/>
          <w:szCs w:val="23"/>
        </w:rPr>
        <w:t>Основная часть контрольно-измерительного оборудования, приборов и средств контроля располагается в специально выделенном Исполнителем помещении на объекте строительства.</w:t>
      </w:r>
    </w:p>
    <w:p w:rsidR="0014273E" w:rsidRPr="00DD40E1" w:rsidRDefault="004E46D2" w:rsidP="00DA58C0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kern w:val="36"/>
          <w:sz w:val="23"/>
          <w:szCs w:val="23"/>
        </w:rPr>
      </w:pPr>
      <w:r w:rsidRPr="00DD40E1">
        <w:rPr>
          <w:rFonts w:ascii="Times New Roman" w:hAnsi="Times New Roman"/>
          <w:kern w:val="36"/>
          <w:sz w:val="23"/>
          <w:szCs w:val="23"/>
        </w:rPr>
        <w:t>Оборудование может находиться в аренде у Исполнителя.</w:t>
      </w:r>
    </w:p>
    <w:p w:rsidR="00836A61" w:rsidRPr="009B301F" w:rsidRDefault="00836A61" w:rsidP="00C07E85">
      <w:pPr>
        <w:widowControl w:val="0"/>
        <w:tabs>
          <w:tab w:val="num" w:pos="5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CA068E" w:rsidRPr="009B301F" w:rsidRDefault="00CA068E" w:rsidP="00836A61">
      <w:pPr>
        <w:rPr>
          <w:rFonts w:ascii="Times New Roman" w:hAnsi="Times New Roman"/>
        </w:rPr>
        <w:sectPr w:rsidR="00CA068E" w:rsidRPr="009B301F" w:rsidSect="00BA727F">
          <w:pgSz w:w="11906" w:h="16838"/>
          <w:pgMar w:top="1134" w:right="709" w:bottom="851" w:left="1701" w:header="397" w:footer="397" w:gutter="0"/>
          <w:cols w:space="708"/>
          <w:docGrid w:linePitch="360"/>
        </w:sectPr>
      </w:pPr>
    </w:p>
    <w:p w:rsidR="008545BA" w:rsidRPr="009B301F" w:rsidRDefault="004E46D2" w:rsidP="008545BA">
      <w:pPr>
        <w:spacing w:after="0" w:line="240" w:lineRule="auto"/>
        <w:ind w:left="11907"/>
        <w:rPr>
          <w:rFonts w:ascii="Times New Roman" w:eastAsia="Calibri" w:hAnsi="Times New Roman"/>
          <w:sz w:val="24"/>
          <w:szCs w:val="24"/>
        </w:rPr>
      </w:pPr>
      <w:r w:rsidRPr="009B301F">
        <w:rPr>
          <w:rFonts w:ascii="Times New Roman" w:eastAsia="Calibri" w:hAnsi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/>
          <w:sz w:val="24"/>
          <w:szCs w:val="24"/>
        </w:rPr>
        <w:t>6</w:t>
      </w:r>
      <w:r w:rsidRPr="009B301F">
        <w:rPr>
          <w:rFonts w:ascii="Times New Roman" w:eastAsia="Calibri" w:hAnsi="Times New Roman"/>
          <w:sz w:val="24"/>
          <w:szCs w:val="24"/>
        </w:rPr>
        <w:t xml:space="preserve"> </w:t>
      </w:r>
    </w:p>
    <w:p w:rsidR="008545BA" w:rsidRPr="009B301F" w:rsidRDefault="004E46D2" w:rsidP="008545BA">
      <w:pPr>
        <w:spacing w:after="0" w:line="240" w:lineRule="auto"/>
        <w:ind w:left="11907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 </w:t>
      </w:r>
      <w:r w:rsidR="00307C08">
        <w:rPr>
          <w:rFonts w:ascii="Times New Roman" w:eastAsia="Calibri" w:hAnsi="Times New Roman"/>
          <w:sz w:val="24"/>
          <w:szCs w:val="24"/>
        </w:rPr>
        <w:t>МУ</w:t>
      </w:r>
      <w:r>
        <w:rPr>
          <w:rFonts w:ascii="Times New Roman" w:eastAsia="Calibri" w:hAnsi="Times New Roman"/>
          <w:sz w:val="24"/>
          <w:szCs w:val="24"/>
        </w:rPr>
        <w:t xml:space="preserve"> ЦА</w:t>
      </w:r>
      <w:r w:rsidRPr="009B301F">
        <w:rPr>
          <w:rFonts w:ascii="Times New Roman" w:eastAsia="Calibri" w:hAnsi="Times New Roman"/>
          <w:sz w:val="24"/>
          <w:szCs w:val="24"/>
        </w:rPr>
        <w:t xml:space="preserve"> БП </w:t>
      </w:r>
      <w:r>
        <w:rPr>
          <w:rFonts w:ascii="Times New Roman" w:eastAsia="Calibri" w:hAnsi="Times New Roman"/>
          <w:sz w:val="24"/>
          <w:szCs w:val="24"/>
        </w:rPr>
        <w:t>19</w:t>
      </w:r>
      <w:r w:rsidRPr="009B301F">
        <w:rPr>
          <w:rFonts w:ascii="Times New Roman" w:eastAsia="Calibri" w:hAnsi="Times New Roman"/>
          <w:sz w:val="24"/>
          <w:szCs w:val="24"/>
        </w:rPr>
        <w:t>/</w:t>
      </w:r>
      <w:r w:rsidR="00307C08">
        <w:rPr>
          <w:rFonts w:ascii="Times New Roman" w:eastAsia="Calibri" w:hAnsi="Times New Roman"/>
          <w:sz w:val="24"/>
          <w:szCs w:val="24"/>
        </w:rPr>
        <w:t>15</w:t>
      </w:r>
      <w:r w:rsidRPr="009B301F">
        <w:rPr>
          <w:rFonts w:ascii="Times New Roman" w:eastAsia="Calibri" w:hAnsi="Times New Roman"/>
          <w:sz w:val="24"/>
          <w:szCs w:val="24"/>
        </w:rPr>
        <w:t>-0</w:t>
      </w:r>
      <w:r w:rsidR="00DD40E1">
        <w:rPr>
          <w:rFonts w:ascii="Times New Roman" w:eastAsia="Calibri" w:hAnsi="Times New Roman"/>
          <w:sz w:val="24"/>
          <w:szCs w:val="24"/>
        </w:rPr>
        <w:t>4</w:t>
      </w:r>
      <w:r w:rsidRPr="009B301F">
        <w:rPr>
          <w:rFonts w:ascii="Times New Roman" w:eastAsia="Calibri" w:hAnsi="Times New Roman"/>
          <w:sz w:val="24"/>
          <w:szCs w:val="24"/>
        </w:rPr>
        <w:t>/20</w:t>
      </w:r>
      <w:r>
        <w:rPr>
          <w:rFonts w:ascii="Times New Roman" w:eastAsia="Calibri" w:hAnsi="Times New Roman"/>
          <w:sz w:val="24"/>
          <w:szCs w:val="24"/>
        </w:rPr>
        <w:t>23</w:t>
      </w:r>
    </w:p>
    <w:p w:rsidR="00CA068E" w:rsidRPr="009B301F" w:rsidRDefault="00CA068E" w:rsidP="00C07E85">
      <w:pPr>
        <w:widowControl w:val="0"/>
        <w:tabs>
          <w:tab w:val="num" w:pos="5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p w:rsidR="001C2363" w:rsidRPr="009B301F" w:rsidRDefault="004E46D2" w:rsidP="001C236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9B301F">
        <w:rPr>
          <w:rFonts w:ascii="Times New Roman" w:hAnsi="Times New Roman"/>
          <w:b/>
          <w:sz w:val="26"/>
          <w:szCs w:val="26"/>
          <w:lang w:eastAsia="ru-RU"/>
        </w:rPr>
        <w:t>Лист регистрации изменений и дополнений</w:t>
      </w:r>
    </w:p>
    <w:p w:rsidR="001C2363" w:rsidRPr="009B301F" w:rsidRDefault="001C2363" w:rsidP="001C2363">
      <w:pPr>
        <w:tabs>
          <w:tab w:val="left" w:pos="8460"/>
        </w:tabs>
        <w:spacing w:after="0" w:line="240" w:lineRule="auto"/>
        <w:ind w:right="56"/>
        <w:rPr>
          <w:rFonts w:ascii="Times New Roman" w:hAnsi="Times New Roman"/>
          <w:sz w:val="20"/>
          <w:szCs w:val="20"/>
          <w:lang w:eastAsia="ru-RU"/>
        </w:rPr>
      </w:pPr>
    </w:p>
    <w:p w:rsidR="001C2363" w:rsidRPr="009B301F" w:rsidRDefault="001C2363" w:rsidP="001C236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1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390"/>
        <w:gridCol w:w="2018"/>
        <w:gridCol w:w="5532"/>
        <w:gridCol w:w="1830"/>
        <w:gridCol w:w="1546"/>
        <w:gridCol w:w="2491"/>
      </w:tblGrid>
      <w:tr w:rsidR="006F2496" w:rsidTr="003058BC">
        <w:trPr>
          <w:trHeight w:val="1538"/>
        </w:trPr>
        <w:tc>
          <w:tcPr>
            <w:tcW w:w="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91187" w:rsidRPr="009B301F" w:rsidRDefault="00791187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1187" w:rsidRPr="009B301F" w:rsidRDefault="004E46D2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01F">
              <w:rPr>
                <w:rFonts w:ascii="Times New Roman" w:hAnsi="Times New Roman"/>
                <w:lang w:eastAsia="ru-RU"/>
              </w:rPr>
              <w:t>Порядковый номер изменения/</w:t>
            </w:r>
          </w:p>
          <w:p w:rsidR="00791187" w:rsidRPr="009B301F" w:rsidRDefault="004E46D2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01F">
              <w:rPr>
                <w:rFonts w:ascii="Times New Roman" w:hAnsi="Times New Roman"/>
                <w:lang w:eastAsia="ru-RU"/>
              </w:rPr>
              <w:t>дополнения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91187" w:rsidRPr="009B301F" w:rsidRDefault="004E46D2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01F">
              <w:rPr>
                <w:rFonts w:ascii="Times New Roman" w:hAnsi="Times New Roman"/>
                <w:lang w:eastAsia="ru-RU"/>
              </w:rPr>
              <w:t xml:space="preserve">Изменение/       дополнение </w:t>
            </w:r>
            <w:r w:rsidRPr="009B301F">
              <w:rPr>
                <w:rFonts w:ascii="Times New Roman" w:hAnsi="Times New Roman"/>
                <w:lang w:eastAsia="ru-RU"/>
              </w:rPr>
              <w:br/>
              <w:t>пункта</w:t>
            </w: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91187" w:rsidRPr="009B301F" w:rsidRDefault="004E46D2" w:rsidP="00411517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01F">
              <w:rPr>
                <w:rFonts w:ascii="Times New Roman" w:hAnsi="Times New Roman"/>
                <w:lang w:eastAsia="ru-RU"/>
              </w:rPr>
              <w:t xml:space="preserve">Содержание </w:t>
            </w:r>
            <w:r w:rsidRPr="009B301F">
              <w:rPr>
                <w:rFonts w:ascii="Times New Roman" w:hAnsi="Times New Roman"/>
                <w:lang w:eastAsia="ru-RU"/>
              </w:rPr>
              <w:br/>
              <w:t>изменения/дополнения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91187" w:rsidRPr="009B301F" w:rsidRDefault="004E46D2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01F">
              <w:rPr>
                <w:rFonts w:ascii="Times New Roman" w:hAnsi="Times New Roman"/>
                <w:lang w:eastAsia="ru-RU"/>
              </w:rPr>
              <w:t>Основание (ссылка на ОРД)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91187" w:rsidRPr="009B301F" w:rsidRDefault="004E46D2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01F">
              <w:rPr>
                <w:rFonts w:ascii="Times New Roman" w:hAnsi="Times New Roman"/>
                <w:lang w:eastAsia="ru-RU"/>
              </w:rPr>
              <w:t>Дата внесения изменения/ дополнения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91187" w:rsidRPr="009B301F" w:rsidRDefault="004E46D2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01F">
              <w:rPr>
                <w:rFonts w:ascii="Times New Roman" w:hAnsi="Times New Roman"/>
                <w:lang w:eastAsia="ru-RU"/>
              </w:rPr>
              <w:t>Работник, внесший изменение/дополнение (фамилия, инициалы, должность)</w:t>
            </w:r>
          </w:p>
        </w:tc>
      </w:tr>
      <w:tr w:rsidR="006F2496" w:rsidTr="003058BC">
        <w:trPr>
          <w:trHeight w:val="511"/>
        </w:trPr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9B301F" w:rsidRDefault="00791187" w:rsidP="00DA58C0">
            <w:pPr>
              <w:numPr>
                <w:ilvl w:val="0"/>
                <w:numId w:val="6"/>
              </w:num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187" w:rsidRPr="00E45307" w:rsidRDefault="00791187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187" w:rsidRPr="00E45307" w:rsidRDefault="00791187" w:rsidP="00411517">
            <w:pPr>
              <w:spacing w:after="0" w:line="240" w:lineRule="auto"/>
              <w:ind w:right="-113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187" w:rsidRPr="00E45307" w:rsidRDefault="00791187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187" w:rsidRPr="00E45307" w:rsidRDefault="00791187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791187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F2496" w:rsidTr="003058BC">
        <w:trPr>
          <w:trHeight w:val="431"/>
        </w:trPr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79118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79118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41151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6046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6046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79118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F2496" w:rsidTr="003058BC">
        <w:trPr>
          <w:trHeight w:val="431"/>
        </w:trPr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79118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79118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5B4838">
            <w:pPr>
              <w:spacing w:after="0" w:line="240" w:lineRule="auto"/>
              <w:ind w:right="-113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79118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79118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187" w:rsidRPr="00E45307" w:rsidRDefault="00791187" w:rsidP="0079118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F2496" w:rsidTr="003058BC">
        <w:trPr>
          <w:trHeight w:val="431"/>
        </w:trPr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F2496" w:rsidTr="003058BC">
        <w:trPr>
          <w:trHeight w:val="431"/>
        </w:trPr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D4097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4838" w:rsidRPr="00E45307" w:rsidRDefault="005B4838" w:rsidP="005B483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F2496" w:rsidTr="003058BC">
        <w:trPr>
          <w:trHeight w:val="431"/>
        </w:trPr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6F2496" w:rsidTr="003058BC">
        <w:trPr>
          <w:trHeight w:val="431"/>
        </w:trPr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41F8" w:rsidRPr="00E45307" w:rsidRDefault="005E41F8" w:rsidP="005E41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1C2363" w:rsidRPr="00E45307" w:rsidRDefault="001C2363" w:rsidP="00C07E85">
      <w:pPr>
        <w:widowControl w:val="0"/>
        <w:tabs>
          <w:tab w:val="num" w:pos="54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kern w:val="36"/>
        </w:rPr>
      </w:pPr>
    </w:p>
    <w:sectPr w:rsidR="001C2363" w:rsidRPr="00E45307" w:rsidSect="00CA068E">
      <w:pgSz w:w="16838" w:h="11906" w:orient="landscape"/>
      <w:pgMar w:top="1701" w:right="1134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ECD" w:rsidRDefault="00730ECD">
      <w:pPr>
        <w:spacing w:after="0" w:line="240" w:lineRule="auto"/>
      </w:pPr>
      <w:r>
        <w:separator/>
      </w:r>
    </w:p>
  </w:endnote>
  <w:endnote w:type="continuationSeparator" w:id="0">
    <w:p w:rsidR="00730ECD" w:rsidRDefault="00730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7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138"/>
      <w:gridCol w:w="4730"/>
      <w:gridCol w:w="1177"/>
      <w:gridCol w:w="1526"/>
    </w:tblGrid>
    <w:tr w:rsidR="006F2496" w:rsidTr="00853B12">
      <w:trPr>
        <w:trHeight w:val="274"/>
        <w:jc w:val="center"/>
      </w:trPr>
      <w:tc>
        <w:tcPr>
          <w:tcW w:w="2138" w:type="dxa"/>
          <w:vAlign w:val="center"/>
        </w:tcPr>
        <w:p w:rsidR="007C6080" w:rsidRPr="00590FEE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eastAsia="Arial Unicode MS" w:hAnsi="Times New Roman"/>
              <w:sz w:val="16"/>
              <w:szCs w:val="16"/>
            </w:rPr>
            <w:t>МУ</w:t>
          </w:r>
          <w:r w:rsidR="00853B12">
            <w:rPr>
              <w:rFonts w:ascii="Times New Roman" w:eastAsia="Arial Unicode MS" w:hAnsi="Times New Roman"/>
              <w:sz w:val="16"/>
              <w:szCs w:val="16"/>
            </w:rPr>
            <w:t xml:space="preserve"> ЦА</w:t>
          </w:r>
          <w:r w:rsidR="00F107ED" w:rsidRPr="00590FEE">
            <w:rPr>
              <w:rFonts w:ascii="Times New Roman" w:eastAsia="Arial Unicode MS" w:hAnsi="Times New Roman"/>
              <w:sz w:val="16"/>
              <w:szCs w:val="16"/>
            </w:rPr>
            <w:t xml:space="preserve"> БП </w:t>
          </w:r>
          <w:r w:rsidR="00853B12">
            <w:rPr>
              <w:rFonts w:ascii="Times New Roman" w:eastAsia="Arial Unicode MS" w:hAnsi="Times New Roman"/>
              <w:sz w:val="16"/>
              <w:szCs w:val="16"/>
            </w:rPr>
            <w:t>19</w:t>
          </w:r>
          <w:r>
            <w:rPr>
              <w:rFonts w:ascii="Times New Roman" w:eastAsia="Arial Unicode MS" w:hAnsi="Times New Roman"/>
              <w:sz w:val="16"/>
              <w:szCs w:val="16"/>
            </w:rPr>
            <w:t>/15</w:t>
          </w:r>
          <w:r w:rsidR="00F107ED" w:rsidRPr="00E45307">
            <w:rPr>
              <w:rFonts w:ascii="Times New Roman" w:eastAsia="Arial Unicode MS" w:hAnsi="Times New Roman"/>
              <w:sz w:val="16"/>
              <w:szCs w:val="16"/>
            </w:rPr>
            <w:t>-0</w:t>
          </w:r>
          <w:r w:rsidR="00DD40E1">
            <w:rPr>
              <w:rFonts w:ascii="Times New Roman" w:eastAsia="Arial Unicode MS" w:hAnsi="Times New Roman"/>
              <w:sz w:val="16"/>
              <w:szCs w:val="16"/>
            </w:rPr>
            <w:t>4</w:t>
          </w:r>
          <w:r w:rsidR="00F107ED" w:rsidRPr="00E45307">
            <w:rPr>
              <w:rFonts w:ascii="Times New Roman" w:eastAsia="Arial Unicode MS" w:hAnsi="Times New Roman"/>
              <w:sz w:val="16"/>
              <w:szCs w:val="16"/>
            </w:rPr>
            <w:t>/20</w:t>
          </w:r>
          <w:r w:rsidR="00853B12">
            <w:rPr>
              <w:rFonts w:ascii="Times New Roman" w:eastAsia="Arial Unicode MS" w:hAnsi="Times New Roman"/>
              <w:sz w:val="16"/>
              <w:szCs w:val="16"/>
            </w:rPr>
            <w:t>23</w:t>
          </w:r>
        </w:p>
      </w:tc>
      <w:tc>
        <w:tcPr>
          <w:tcW w:w="4730" w:type="dxa"/>
          <w:vMerge w:val="restart"/>
        </w:tcPr>
        <w:p w:rsidR="007C6080" w:rsidRPr="00590FEE" w:rsidRDefault="004E46D2" w:rsidP="00F24BF8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>Методические указания</w:t>
          </w:r>
        </w:p>
        <w:p w:rsidR="007C6080" w:rsidRPr="00590FEE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 w:rsidRPr="00590FEE">
            <w:rPr>
              <w:rFonts w:ascii="Times New Roman" w:hAnsi="Times New Roman"/>
              <w:sz w:val="16"/>
              <w:szCs w:val="16"/>
            </w:rPr>
            <w:t xml:space="preserve">«Порядок осуществления строительного контроля на объектах электросетевого </w:t>
          </w:r>
          <w:r w:rsidR="00590FEE" w:rsidRPr="00590FEE">
            <w:rPr>
              <w:rFonts w:ascii="Times New Roman" w:hAnsi="Times New Roman"/>
              <w:sz w:val="16"/>
              <w:szCs w:val="16"/>
            </w:rPr>
            <w:t>комплекса ПАО</w:t>
          </w:r>
          <w:r w:rsidRPr="00590FEE">
            <w:rPr>
              <w:rFonts w:ascii="Times New Roman" w:hAnsi="Times New Roman"/>
              <w:sz w:val="16"/>
              <w:szCs w:val="16"/>
            </w:rPr>
            <w:t xml:space="preserve"> «</w:t>
          </w:r>
          <w:r w:rsidR="00853B12">
            <w:rPr>
              <w:rFonts w:ascii="Times New Roman" w:hAnsi="Times New Roman"/>
              <w:sz w:val="16"/>
              <w:szCs w:val="16"/>
            </w:rPr>
            <w:t>Россети Центр</w:t>
          </w:r>
          <w:r w:rsidRPr="00590FEE">
            <w:rPr>
              <w:rFonts w:ascii="Times New Roman" w:hAnsi="Times New Roman"/>
              <w:sz w:val="16"/>
              <w:szCs w:val="16"/>
            </w:rPr>
            <w:t>»</w:t>
          </w:r>
          <w:r w:rsidR="00765258" w:rsidRPr="00590FEE">
            <w:rPr>
              <w:rFonts w:ascii="Times New Roman" w:hAnsi="Times New Roman"/>
              <w:sz w:val="16"/>
              <w:szCs w:val="16"/>
            </w:rPr>
            <w:t xml:space="preserve"> </w:t>
          </w:r>
          <w:r w:rsidR="00590FEE">
            <w:rPr>
              <w:rFonts w:ascii="Times New Roman" w:hAnsi="Times New Roman"/>
              <w:sz w:val="16"/>
              <w:szCs w:val="16"/>
            </w:rPr>
            <w:t xml:space="preserve">                         </w:t>
          </w:r>
          <w:r w:rsidR="00765258" w:rsidRPr="00590FEE">
            <w:rPr>
              <w:rFonts w:ascii="Times New Roman" w:hAnsi="Times New Roman"/>
              <w:sz w:val="16"/>
              <w:szCs w:val="16"/>
            </w:rPr>
            <w:t>и ПАО «</w:t>
          </w:r>
          <w:r w:rsidR="00853B12">
            <w:rPr>
              <w:rFonts w:ascii="Times New Roman" w:hAnsi="Times New Roman"/>
              <w:sz w:val="16"/>
              <w:szCs w:val="16"/>
            </w:rPr>
            <w:t>Россети Центр и Приволжье</w:t>
          </w:r>
          <w:r w:rsidR="00765258" w:rsidRPr="00590FEE">
            <w:rPr>
              <w:rFonts w:ascii="Times New Roman" w:hAnsi="Times New Roman"/>
              <w:sz w:val="16"/>
              <w:szCs w:val="16"/>
            </w:rPr>
            <w:t>»</w:t>
          </w:r>
        </w:p>
      </w:tc>
      <w:tc>
        <w:tcPr>
          <w:tcW w:w="1177" w:type="dxa"/>
          <w:vAlign w:val="center"/>
        </w:tcPr>
        <w:p w:rsidR="007C6080" w:rsidRPr="00590FEE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 w:rsidRPr="00590FEE">
            <w:rPr>
              <w:rFonts w:ascii="Times New Roman" w:hAnsi="Times New Roman"/>
              <w:sz w:val="16"/>
              <w:szCs w:val="16"/>
            </w:rPr>
            <w:t xml:space="preserve">Стр.: </w:t>
          </w:r>
          <w:r w:rsidRPr="00590FEE">
            <w:rPr>
              <w:rFonts w:ascii="Times New Roman" w:eastAsia="Arial Unicode MS" w:hAnsi="Times New Roman"/>
              <w:sz w:val="16"/>
              <w:szCs w:val="16"/>
            </w:rPr>
            <w:fldChar w:fldCharType="begin"/>
          </w:r>
          <w:r w:rsidRPr="00590FEE">
            <w:rPr>
              <w:rFonts w:ascii="Times New Roman" w:eastAsia="Arial Unicode MS" w:hAnsi="Times New Roman"/>
              <w:sz w:val="16"/>
              <w:szCs w:val="16"/>
            </w:rPr>
            <w:instrText xml:space="preserve">PAGE  </w:instrText>
          </w:r>
          <w:r w:rsidRPr="00590FEE">
            <w:rPr>
              <w:rFonts w:ascii="Times New Roman" w:eastAsia="Arial Unicode MS" w:hAnsi="Times New Roman"/>
              <w:sz w:val="16"/>
              <w:szCs w:val="16"/>
            </w:rPr>
            <w:fldChar w:fldCharType="separate"/>
          </w:r>
          <w:r w:rsidR="00B54BC2">
            <w:rPr>
              <w:rFonts w:ascii="Times New Roman" w:eastAsia="Arial Unicode MS" w:hAnsi="Times New Roman"/>
              <w:noProof/>
              <w:sz w:val="16"/>
              <w:szCs w:val="16"/>
            </w:rPr>
            <w:t>1</w:t>
          </w:r>
          <w:r w:rsidRPr="00590FEE">
            <w:rPr>
              <w:rFonts w:ascii="Times New Roman" w:eastAsia="Arial Unicode MS" w:hAnsi="Times New Roman"/>
              <w:sz w:val="16"/>
              <w:szCs w:val="16"/>
            </w:rPr>
            <w:fldChar w:fldCharType="end"/>
          </w:r>
        </w:p>
      </w:tc>
      <w:tc>
        <w:tcPr>
          <w:tcW w:w="1526" w:type="dxa"/>
          <w:vAlign w:val="center"/>
        </w:tcPr>
        <w:p w:rsidR="007C6080" w:rsidRPr="00590FEE" w:rsidRDefault="004E46D2" w:rsidP="00F24BF8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 w:rsidRPr="00590FEE">
            <w:rPr>
              <w:rFonts w:ascii="Times New Roman" w:hAnsi="Times New Roman"/>
              <w:sz w:val="16"/>
              <w:szCs w:val="16"/>
            </w:rPr>
            <w:t xml:space="preserve">Всего стр.: </w:t>
          </w:r>
          <w:r w:rsidRPr="00590FEE">
            <w:rPr>
              <w:rFonts w:ascii="Times New Roman" w:eastAsia="Arial Unicode MS" w:hAnsi="Times New Roman"/>
              <w:sz w:val="16"/>
              <w:szCs w:val="16"/>
            </w:rPr>
            <w:fldChar w:fldCharType="begin"/>
          </w:r>
          <w:r w:rsidRPr="00590FEE">
            <w:rPr>
              <w:rFonts w:ascii="Times New Roman" w:eastAsia="Arial Unicode MS" w:hAnsi="Times New Roman"/>
              <w:sz w:val="16"/>
              <w:szCs w:val="16"/>
            </w:rPr>
            <w:instrText xml:space="preserve"> NUMPAGES </w:instrText>
          </w:r>
          <w:r w:rsidRPr="00590FEE">
            <w:rPr>
              <w:rFonts w:ascii="Times New Roman" w:eastAsia="Arial Unicode MS" w:hAnsi="Times New Roman"/>
              <w:sz w:val="16"/>
              <w:szCs w:val="16"/>
            </w:rPr>
            <w:fldChar w:fldCharType="separate"/>
          </w:r>
          <w:r w:rsidR="00B54BC2">
            <w:rPr>
              <w:rFonts w:ascii="Times New Roman" w:eastAsia="Arial Unicode MS" w:hAnsi="Times New Roman"/>
              <w:noProof/>
              <w:sz w:val="16"/>
              <w:szCs w:val="16"/>
            </w:rPr>
            <w:t>3</w:t>
          </w:r>
          <w:r w:rsidRPr="00590FEE">
            <w:rPr>
              <w:rFonts w:ascii="Times New Roman" w:eastAsia="Arial Unicode MS" w:hAnsi="Times New Roman"/>
              <w:sz w:val="16"/>
              <w:szCs w:val="16"/>
            </w:rPr>
            <w:fldChar w:fldCharType="end"/>
          </w:r>
        </w:p>
      </w:tc>
    </w:tr>
    <w:tr w:rsidR="006F2496" w:rsidTr="00853B12">
      <w:trPr>
        <w:jc w:val="center"/>
      </w:trPr>
      <w:tc>
        <w:tcPr>
          <w:tcW w:w="2138" w:type="dxa"/>
          <w:vAlign w:val="center"/>
        </w:tcPr>
        <w:p w:rsidR="007C6080" w:rsidRPr="00590FEE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>Редакция № 1</w:t>
          </w:r>
        </w:p>
      </w:tc>
      <w:tc>
        <w:tcPr>
          <w:tcW w:w="4730" w:type="dxa"/>
          <w:vMerge/>
        </w:tcPr>
        <w:p w:rsidR="007C6080" w:rsidRPr="00590FEE" w:rsidRDefault="007C6080" w:rsidP="00F24BF8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2703" w:type="dxa"/>
          <w:gridSpan w:val="2"/>
          <w:vAlign w:val="center"/>
        </w:tcPr>
        <w:p w:rsidR="007C6080" w:rsidRPr="00590FEE" w:rsidRDefault="004E46D2" w:rsidP="00522A87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 w:rsidRPr="00590FEE">
            <w:rPr>
              <w:rFonts w:ascii="Times New Roman" w:hAnsi="Times New Roman"/>
              <w:sz w:val="16"/>
              <w:szCs w:val="16"/>
            </w:rPr>
            <w:t xml:space="preserve">Дата печати </w:t>
          </w:r>
          <w:r w:rsidR="00522A87">
            <w:rPr>
              <w:rFonts w:ascii="Times New Roman" w:hAnsi="Times New Roman"/>
              <w:sz w:val="16"/>
              <w:szCs w:val="16"/>
            </w:rPr>
            <w:t>10.05.2023</w:t>
          </w:r>
        </w:p>
      </w:tc>
    </w:tr>
  </w:tbl>
  <w:p w:rsidR="007C6080" w:rsidRDefault="007C6080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80" w:rsidRDefault="007C6080">
    <w:pPr>
      <w:pStyle w:val="af8"/>
    </w:pPr>
  </w:p>
  <w:tbl>
    <w:tblPr>
      <w:tblW w:w="957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138"/>
      <w:gridCol w:w="4988"/>
      <w:gridCol w:w="919"/>
      <w:gridCol w:w="1526"/>
    </w:tblGrid>
    <w:tr w:rsidR="006F2496" w:rsidTr="00853B12">
      <w:trPr>
        <w:trHeight w:val="229"/>
        <w:jc w:val="center"/>
      </w:trPr>
      <w:tc>
        <w:tcPr>
          <w:tcW w:w="2138" w:type="dxa"/>
          <w:vAlign w:val="center"/>
        </w:tcPr>
        <w:p w:rsidR="007C6080" w:rsidRPr="00853B12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>
            <w:rPr>
              <w:rFonts w:ascii="Times New Roman" w:eastAsia="Arial Unicode MS" w:hAnsi="Times New Roman"/>
              <w:sz w:val="16"/>
              <w:szCs w:val="20"/>
            </w:rPr>
            <w:t>МУ</w:t>
          </w:r>
          <w:r w:rsidR="00853B12">
            <w:rPr>
              <w:rFonts w:ascii="Times New Roman" w:eastAsia="Arial Unicode MS" w:hAnsi="Times New Roman"/>
              <w:sz w:val="16"/>
              <w:szCs w:val="20"/>
            </w:rPr>
            <w:t xml:space="preserve"> ЦА</w:t>
          </w:r>
          <w:r w:rsidR="00F107ED" w:rsidRPr="00853B12">
            <w:rPr>
              <w:rFonts w:ascii="Times New Roman" w:eastAsia="Arial Unicode MS" w:hAnsi="Times New Roman"/>
              <w:sz w:val="16"/>
              <w:szCs w:val="20"/>
            </w:rPr>
            <w:t xml:space="preserve"> БП </w:t>
          </w:r>
          <w:r w:rsidR="00853B12">
            <w:rPr>
              <w:rFonts w:ascii="Times New Roman" w:eastAsia="Arial Unicode MS" w:hAnsi="Times New Roman"/>
              <w:sz w:val="16"/>
              <w:szCs w:val="20"/>
            </w:rPr>
            <w:t>19</w:t>
          </w:r>
          <w:r>
            <w:rPr>
              <w:rFonts w:ascii="Times New Roman" w:eastAsia="Arial Unicode MS" w:hAnsi="Times New Roman"/>
              <w:sz w:val="16"/>
              <w:szCs w:val="20"/>
            </w:rPr>
            <w:t>/15</w:t>
          </w:r>
          <w:r w:rsidR="00F107ED" w:rsidRPr="00853B12">
            <w:rPr>
              <w:rFonts w:ascii="Times New Roman" w:eastAsia="Arial Unicode MS" w:hAnsi="Times New Roman"/>
              <w:sz w:val="16"/>
              <w:szCs w:val="20"/>
            </w:rPr>
            <w:t>-0</w:t>
          </w:r>
          <w:r>
            <w:rPr>
              <w:rFonts w:ascii="Times New Roman" w:eastAsia="Arial Unicode MS" w:hAnsi="Times New Roman"/>
              <w:sz w:val="16"/>
              <w:szCs w:val="20"/>
            </w:rPr>
            <w:t>4</w:t>
          </w:r>
          <w:r w:rsidR="00F107ED" w:rsidRPr="00853B12">
            <w:rPr>
              <w:rFonts w:ascii="Times New Roman" w:eastAsia="Arial Unicode MS" w:hAnsi="Times New Roman"/>
              <w:sz w:val="16"/>
              <w:szCs w:val="20"/>
            </w:rPr>
            <w:t>/20</w:t>
          </w:r>
          <w:r w:rsidR="000E5332" w:rsidRPr="00853B12">
            <w:rPr>
              <w:rFonts w:ascii="Times New Roman" w:eastAsia="Arial Unicode MS" w:hAnsi="Times New Roman"/>
              <w:sz w:val="16"/>
              <w:szCs w:val="20"/>
            </w:rPr>
            <w:t>2</w:t>
          </w:r>
          <w:r w:rsidR="00853B12">
            <w:rPr>
              <w:rFonts w:ascii="Times New Roman" w:eastAsia="Arial Unicode MS" w:hAnsi="Times New Roman"/>
              <w:sz w:val="16"/>
              <w:szCs w:val="20"/>
            </w:rPr>
            <w:t>3</w:t>
          </w:r>
        </w:p>
      </w:tc>
      <w:tc>
        <w:tcPr>
          <w:tcW w:w="4988" w:type="dxa"/>
          <w:vMerge w:val="restart"/>
          <w:vAlign w:val="center"/>
        </w:tcPr>
        <w:p w:rsidR="007C6080" w:rsidRPr="00853B12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>
            <w:rPr>
              <w:rFonts w:ascii="Times New Roman" w:hAnsi="Times New Roman"/>
              <w:sz w:val="16"/>
              <w:szCs w:val="20"/>
            </w:rPr>
            <w:t>Методические указания</w:t>
          </w:r>
        </w:p>
        <w:p w:rsidR="007C6080" w:rsidRPr="00853B12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 w:rsidRPr="00853B12">
            <w:rPr>
              <w:rFonts w:ascii="Times New Roman" w:hAnsi="Times New Roman"/>
              <w:sz w:val="16"/>
              <w:szCs w:val="20"/>
            </w:rPr>
            <w:t>«Порядок осуществления строительного контроля на объектах эл</w:t>
          </w:r>
          <w:r w:rsidR="00853B12" w:rsidRPr="00853B12">
            <w:rPr>
              <w:rFonts w:ascii="Times New Roman" w:hAnsi="Times New Roman"/>
              <w:sz w:val="16"/>
              <w:szCs w:val="20"/>
            </w:rPr>
            <w:t xml:space="preserve">ектросетевого комплекса </w:t>
          </w:r>
          <w:r w:rsidRPr="00853B12">
            <w:rPr>
              <w:rFonts w:ascii="Times New Roman" w:hAnsi="Times New Roman"/>
              <w:sz w:val="16"/>
              <w:szCs w:val="20"/>
            </w:rPr>
            <w:t>ПАО «</w:t>
          </w:r>
          <w:r w:rsidR="00853B12" w:rsidRPr="00853B12">
            <w:rPr>
              <w:rFonts w:ascii="Times New Roman" w:hAnsi="Times New Roman"/>
              <w:sz w:val="16"/>
              <w:szCs w:val="20"/>
            </w:rPr>
            <w:t>Россети Центр</w:t>
          </w:r>
          <w:r w:rsidRPr="00853B12">
            <w:rPr>
              <w:rFonts w:ascii="Times New Roman" w:hAnsi="Times New Roman"/>
              <w:sz w:val="16"/>
              <w:szCs w:val="20"/>
            </w:rPr>
            <w:t>» и ПАО «</w:t>
          </w:r>
          <w:r w:rsidR="00853B12" w:rsidRPr="00853B12">
            <w:rPr>
              <w:rFonts w:ascii="Times New Roman" w:hAnsi="Times New Roman"/>
              <w:sz w:val="16"/>
              <w:szCs w:val="20"/>
            </w:rPr>
            <w:t>Россети Центр и Приволжье</w:t>
          </w:r>
          <w:r w:rsidRPr="00853B12">
            <w:rPr>
              <w:rFonts w:ascii="Times New Roman" w:hAnsi="Times New Roman"/>
              <w:sz w:val="16"/>
              <w:szCs w:val="20"/>
            </w:rPr>
            <w:t>»</w:t>
          </w:r>
        </w:p>
      </w:tc>
      <w:tc>
        <w:tcPr>
          <w:tcW w:w="919" w:type="dxa"/>
          <w:vAlign w:val="center"/>
        </w:tcPr>
        <w:p w:rsidR="007C6080" w:rsidRPr="00853B12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 w:rsidRPr="00853B12">
            <w:rPr>
              <w:rFonts w:ascii="Times New Roman" w:hAnsi="Times New Roman"/>
              <w:sz w:val="16"/>
              <w:szCs w:val="20"/>
            </w:rPr>
            <w:t xml:space="preserve">Стр.: </w:t>
          </w:r>
          <w:r w:rsidRPr="00853B12">
            <w:rPr>
              <w:rFonts w:ascii="Times New Roman" w:eastAsia="Arial Unicode MS" w:hAnsi="Times New Roman"/>
              <w:sz w:val="16"/>
              <w:szCs w:val="20"/>
            </w:rPr>
            <w:fldChar w:fldCharType="begin"/>
          </w:r>
          <w:r w:rsidRPr="00853B12">
            <w:rPr>
              <w:rFonts w:ascii="Times New Roman" w:eastAsia="Arial Unicode MS" w:hAnsi="Times New Roman"/>
              <w:sz w:val="16"/>
              <w:szCs w:val="20"/>
            </w:rPr>
            <w:instrText xml:space="preserve">PAGE  </w:instrText>
          </w:r>
          <w:r w:rsidRPr="00853B12">
            <w:rPr>
              <w:rFonts w:ascii="Times New Roman" w:eastAsia="Arial Unicode MS" w:hAnsi="Times New Roman"/>
              <w:sz w:val="16"/>
              <w:szCs w:val="20"/>
            </w:rPr>
            <w:fldChar w:fldCharType="separate"/>
          </w:r>
          <w:r w:rsidR="00C71F03">
            <w:rPr>
              <w:rFonts w:ascii="Times New Roman" w:eastAsia="Arial Unicode MS" w:hAnsi="Times New Roman"/>
              <w:noProof/>
              <w:sz w:val="16"/>
              <w:szCs w:val="20"/>
            </w:rPr>
            <w:t>2</w:t>
          </w:r>
          <w:r w:rsidRPr="00853B12">
            <w:rPr>
              <w:rFonts w:ascii="Times New Roman" w:eastAsia="Arial Unicode MS" w:hAnsi="Times New Roman"/>
              <w:sz w:val="16"/>
              <w:szCs w:val="20"/>
            </w:rPr>
            <w:fldChar w:fldCharType="end"/>
          </w:r>
        </w:p>
      </w:tc>
      <w:tc>
        <w:tcPr>
          <w:tcW w:w="1526" w:type="dxa"/>
          <w:vAlign w:val="center"/>
        </w:tcPr>
        <w:p w:rsidR="007C6080" w:rsidRPr="00853B12" w:rsidRDefault="004E46D2" w:rsidP="00731C3E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 w:rsidRPr="00853B12">
            <w:rPr>
              <w:rFonts w:ascii="Times New Roman" w:hAnsi="Times New Roman"/>
              <w:sz w:val="16"/>
              <w:szCs w:val="20"/>
            </w:rPr>
            <w:t xml:space="preserve">Всего стр.: </w:t>
          </w:r>
          <w:r w:rsidR="00731C3E">
            <w:rPr>
              <w:rFonts w:ascii="Times New Roman" w:eastAsia="Arial Unicode MS" w:hAnsi="Times New Roman"/>
              <w:sz w:val="16"/>
              <w:szCs w:val="20"/>
            </w:rPr>
            <w:fldChar w:fldCharType="begin"/>
          </w:r>
          <w:r w:rsidR="00731C3E">
            <w:rPr>
              <w:rFonts w:ascii="Times New Roman" w:eastAsia="Arial Unicode MS" w:hAnsi="Times New Roman"/>
              <w:sz w:val="16"/>
              <w:szCs w:val="20"/>
            </w:rPr>
            <w:instrText xml:space="preserve"> NUMPAGES  </w:instrText>
          </w:r>
          <w:r w:rsidR="00731C3E">
            <w:rPr>
              <w:rFonts w:ascii="Times New Roman" w:eastAsia="Arial Unicode MS" w:hAnsi="Times New Roman"/>
              <w:sz w:val="16"/>
              <w:szCs w:val="20"/>
            </w:rPr>
            <w:fldChar w:fldCharType="separate"/>
          </w:r>
          <w:r w:rsidR="00C71F03">
            <w:rPr>
              <w:rFonts w:ascii="Times New Roman" w:eastAsia="Arial Unicode MS" w:hAnsi="Times New Roman"/>
              <w:noProof/>
              <w:sz w:val="16"/>
              <w:szCs w:val="20"/>
            </w:rPr>
            <w:t>50</w:t>
          </w:r>
          <w:r w:rsidR="00731C3E">
            <w:rPr>
              <w:rFonts w:ascii="Times New Roman" w:eastAsia="Arial Unicode MS" w:hAnsi="Times New Roman"/>
              <w:sz w:val="16"/>
              <w:szCs w:val="20"/>
            </w:rPr>
            <w:fldChar w:fldCharType="end"/>
          </w:r>
        </w:p>
      </w:tc>
    </w:tr>
    <w:tr w:rsidR="006F2496" w:rsidTr="00853B12">
      <w:trPr>
        <w:jc w:val="center"/>
      </w:trPr>
      <w:tc>
        <w:tcPr>
          <w:tcW w:w="2138" w:type="dxa"/>
          <w:vAlign w:val="center"/>
        </w:tcPr>
        <w:p w:rsidR="007C6080" w:rsidRPr="00853B12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>
            <w:rPr>
              <w:rFonts w:ascii="Times New Roman" w:hAnsi="Times New Roman"/>
              <w:sz w:val="16"/>
              <w:szCs w:val="20"/>
            </w:rPr>
            <w:t>Редакция № 1</w:t>
          </w:r>
        </w:p>
      </w:tc>
      <w:tc>
        <w:tcPr>
          <w:tcW w:w="4988" w:type="dxa"/>
          <w:vMerge/>
          <w:vAlign w:val="center"/>
        </w:tcPr>
        <w:p w:rsidR="007C6080" w:rsidRPr="00853B12" w:rsidRDefault="007C6080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</w:p>
      </w:tc>
      <w:tc>
        <w:tcPr>
          <w:tcW w:w="2445" w:type="dxa"/>
          <w:gridSpan w:val="2"/>
          <w:vAlign w:val="center"/>
        </w:tcPr>
        <w:p w:rsidR="007C6080" w:rsidRPr="00853B12" w:rsidRDefault="004E46D2" w:rsidP="00853B12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 w:rsidRPr="00853B12">
            <w:rPr>
              <w:rFonts w:ascii="Times New Roman" w:hAnsi="Times New Roman"/>
              <w:sz w:val="16"/>
              <w:szCs w:val="20"/>
            </w:rPr>
            <w:t xml:space="preserve">Дата печати </w:t>
          </w:r>
          <w:r w:rsidRPr="00853B12">
            <w:rPr>
              <w:rFonts w:ascii="Times New Roman" w:hAnsi="Times New Roman"/>
              <w:sz w:val="16"/>
              <w:szCs w:val="20"/>
            </w:rPr>
            <w:fldChar w:fldCharType="begin"/>
          </w:r>
          <w:r w:rsidRPr="00853B12">
            <w:rPr>
              <w:rFonts w:ascii="Times New Roman" w:hAnsi="Times New Roman"/>
              <w:sz w:val="16"/>
              <w:szCs w:val="20"/>
            </w:rPr>
            <w:instrText xml:space="preserve"> TIME \@ "dd.MM.yyyy" </w:instrText>
          </w:r>
          <w:r w:rsidRPr="00853B12">
            <w:rPr>
              <w:rFonts w:ascii="Times New Roman" w:hAnsi="Times New Roman"/>
              <w:sz w:val="16"/>
              <w:szCs w:val="20"/>
            </w:rPr>
            <w:fldChar w:fldCharType="separate"/>
          </w:r>
          <w:r w:rsidR="00B54BC2">
            <w:rPr>
              <w:rFonts w:ascii="Times New Roman" w:hAnsi="Times New Roman"/>
              <w:noProof/>
              <w:sz w:val="16"/>
              <w:szCs w:val="20"/>
            </w:rPr>
            <w:t>27.01.2025</w:t>
          </w:r>
          <w:r w:rsidRPr="00853B12">
            <w:rPr>
              <w:rFonts w:ascii="Times New Roman" w:hAnsi="Times New Roman"/>
              <w:sz w:val="16"/>
              <w:szCs w:val="20"/>
            </w:rPr>
            <w:fldChar w:fldCharType="end"/>
          </w:r>
        </w:p>
      </w:tc>
    </w:tr>
  </w:tbl>
  <w:p w:rsidR="007C6080" w:rsidRDefault="007C6080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7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448"/>
      <w:gridCol w:w="4678"/>
      <w:gridCol w:w="919"/>
      <w:gridCol w:w="1526"/>
    </w:tblGrid>
    <w:tr w:rsidR="006F2496" w:rsidTr="008545BA">
      <w:trPr>
        <w:trHeight w:val="276"/>
        <w:jc w:val="center"/>
      </w:trPr>
      <w:tc>
        <w:tcPr>
          <w:tcW w:w="2448" w:type="dxa"/>
          <w:vAlign w:val="center"/>
        </w:tcPr>
        <w:p w:rsidR="007C6080" w:rsidRPr="008545BA" w:rsidRDefault="004E46D2" w:rsidP="00307C08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>
            <w:rPr>
              <w:rFonts w:ascii="Times New Roman" w:eastAsia="Arial Unicode MS" w:hAnsi="Times New Roman"/>
              <w:sz w:val="16"/>
              <w:szCs w:val="20"/>
            </w:rPr>
            <w:t>МУ ЦА БП 19/15</w:t>
          </w:r>
          <w:r w:rsidR="00DD40E1">
            <w:rPr>
              <w:rFonts w:ascii="Times New Roman" w:eastAsia="Arial Unicode MS" w:hAnsi="Times New Roman"/>
              <w:sz w:val="16"/>
              <w:szCs w:val="20"/>
            </w:rPr>
            <w:t>-04</w:t>
          </w:r>
          <w:r w:rsidR="00836A61" w:rsidRPr="008545BA">
            <w:rPr>
              <w:rFonts w:ascii="Times New Roman" w:eastAsia="Arial Unicode MS" w:hAnsi="Times New Roman"/>
              <w:sz w:val="16"/>
              <w:szCs w:val="20"/>
            </w:rPr>
            <w:t>/20</w:t>
          </w:r>
          <w:r w:rsidR="008545BA" w:rsidRPr="008545BA">
            <w:rPr>
              <w:rFonts w:ascii="Times New Roman" w:eastAsia="Arial Unicode MS" w:hAnsi="Times New Roman"/>
              <w:sz w:val="16"/>
              <w:szCs w:val="20"/>
            </w:rPr>
            <w:t>23</w:t>
          </w:r>
        </w:p>
      </w:tc>
      <w:tc>
        <w:tcPr>
          <w:tcW w:w="4678" w:type="dxa"/>
          <w:vMerge w:val="restart"/>
        </w:tcPr>
        <w:p w:rsidR="00836A61" w:rsidRPr="008545BA" w:rsidRDefault="004E46D2" w:rsidP="00836A61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>
            <w:rPr>
              <w:rFonts w:ascii="Times New Roman" w:hAnsi="Times New Roman"/>
              <w:sz w:val="16"/>
              <w:szCs w:val="20"/>
            </w:rPr>
            <w:t>Методические указания</w:t>
          </w:r>
        </w:p>
        <w:p w:rsidR="007C6080" w:rsidRPr="008545BA" w:rsidRDefault="004E46D2" w:rsidP="008545BA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 w:rsidRPr="008545BA">
            <w:rPr>
              <w:rFonts w:ascii="Times New Roman" w:hAnsi="Times New Roman"/>
              <w:sz w:val="16"/>
              <w:szCs w:val="20"/>
            </w:rPr>
            <w:t>«Порядок осуществления строительного контроля на объектах эл</w:t>
          </w:r>
          <w:r w:rsidR="008545BA" w:rsidRPr="008545BA">
            <w:rPr>
              <w:rFonts w:ascii="Times New Roman" w:hAnsi="Times New Roman"/>
              <w:sz w:val="16"/>
              <w:szCs w:val="20"/>
            </w:rPr>
            <w:t xml:space="preserve">ектросетевого комплекса </w:t>
          </w:r>
          <w:r w:rsidRPr="008545BA">
            <w:rPr>
              <w:rFonts w:ascii="Times New Roman" w:hAnsi="Times New Roman"/>
              <w:sz w:val="16"/>
              <w:szCs w:val="20"/>
            </w:rPr>
            <w:t>ПАО «</w:t>
          </w:r>
          <w:r w:rsidR="008545BA" w:rsidRPr="008545BA">
            <w:rPr>
              <w:rFonts w:ascii="Times New Roman" w:hAnsi="Times New Roman"/>
              <w:sz w:val="16"/>
              <w:szCs w:val="20"/>
            </w:rPr>
            <w:t>Россети</w:t>
          </w:r>
          <w:r w:rsidRPr="008545BA">
            <w:rPr>
              <w:rFonts w:ascii="Times New Roman" w:hAnsi="Times New Roman"/>
              <w:sz w:val="16"/>
              <w:szCs w:val="20"/>
            </w:rPr>
            <w:t xml:space="preserve"> Цент</w:t>
          </w:r>
          <w:r w:rsidR="008545BA" w:rsidRPr="008545BA">
            <w:rPr>
              <w:rFonts w:ascii="Times New Roman" w:hAnsi="Times New Roman"/>
              <w:sz w:val="16"/>
              <w:szCs w:val="20"/>
            </w:rPr>
            <w:t>р</w:t>
          </w:r>
          <w:r w:rsidRPr="008545BA">
            <w:rPr>
              <w:rFonts w:ascii="Times New Roman" w:hAnsi="Times New Roman"/>
              <w:sz w:val="16"/>
              <w:szCs w:val="20"/>
            </w:rPr>
            <w:t>» и ПАО «</w:t>
          </w:r>
          <w:r w:rsidR="008545BA" w:rsidRPr="008545BA">
            <w:rPr>
              <w:rFonts w:ascii="Times New Roman" w:hAnsi="Times New Roman"/>
              <w:sz w:val="16"/>
              <w:szCs w:val="20"/>
            </w:rPr>
            <w:t>Россети Центр</w:t>
          </w:r>
          <w:r w:rsidRPr="008545BA">
            <w:rPr>
              <w:rFonts w:ascii="Times New Roman" w:hAnsi="Times New Roman"/>
              <w:sz w:val="16"/>
              <w:szCs w:val="20"/>
            </w:rPr>
            <w:t xml:space="preserve"> и Приволжь</w:t>
          </w:r>
          <w:r w:rsidR="008545BA" w:rsidRPr="008545BA">
            <w:rPr>
              <w:rFonts w:ascii="Times New Roman" w:hAnsi="Times New Roman"/>
              <w:sz w:val="16"/>
              <w:szCs w:val="20"/>
            </w:rPr>
            <w:t>е</w:t>
          </w:r>
          <w:r w:rsidRPr="008545BA">
            <w:rPr>
              <w:rFonts w:ascii="Times New Roman" w:hAnsi="Times New Roman"/>
              <w:sz w:val="16"/>
              <w:szCs w:val="20"/>
            </w:rPr>
            <w:t>»</w:t>
          </w:r>
        </w:p>
      </w:tc>
      <w:tc>
        <w:tcPr>
          <w:tcW w:w="919" w:type="dxa"/>
          <w:vAlign w:val="center"/>
        </w:tcPr>
        <w:p w:rsidR="007C6080" w:rsidRPr="008545BA" w:rsidRDefault="004E46D2" w:rsidP="008545BA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 w:rsidRPr="008545BA">
            <w:rPr>
              <w:rFonts w:ascii="Times New Roman" w:hAnsi="Times New Roman"/>
              <w:sz w:val="16"/>
              <w:szCs w:val="20"/>
            </w:rPr>
            <w:t xml:space="preserve">Стр.: </w:t>
          </w:r>
          <w:r w:rsidRPr="008545BA">
            <w:rPr>
              <w:rFonts w:ascii="Times New Roman" w:eastAsia="Arial Unicode MS" w:hAnsi="Times New Roman"/>
              <w:sz w:val="16"/>
              <w:szCs w:val="20"/>
            </w:rPr>
            <w:fldChar w:fldCharType="begin"/>
          </w:r>
          <w:r w:rsidRPr="008545BA">
            <w:rPr>
              <w:rFonts w:ascii="Times New Roman" w:eastAsia="Arial Unicode MS" w:hAnsi="Times New Roman"/>
              <w:sz w:val="16"/>
              <w:szCs w:val="20"/>
            </w:rPr>
            <w:instrText xml:space="preserve">PAGE  </w:instrText>
          </w:r>
          <w:r w:rsidRPr="008545BA">
            <w:rPr>
              <w:rFonts w:ascii="Times New Roman" w:eastAsia="Arial Unicode MS" w:hAnsi="Times New Roman"/>
              <w:sz w:val="16"/>
              <w:szCs w:val="20"/>
            </w:rPr>
            <w:fldChar w:fldCharType="separate"/>
          </w:r>
          <w:r w:rsidR="00C71F03">
            <w:rPr>
              <w:rFonts w:ascii="Times New Roman" w:eastAsia="Arial Unicode MS" w:hAnsi="Times New Roman"/>
              <w:noProof/>
              <w:sz w:val="16"/>
              <w:szCs w:val="20"/>
            </w:rPr>
            <w:t>48</w:t>
          </w:r>
          <w:r w:rsidRPr="008545BA">
            <w:rPr>
              <w:rFonts w:ascii="Times New Roman" w:eastAsia="Arial Unicode MS" w:hAnsi="Times New Roman"/>
              <w:sz w:val="16"/>
              <w:szCs w:val="20"/>
            </w:rPr>
            <w:fldChar w:fldCharType="end"/>
          </w:r>
        </w:p>
      </w:tc>
      <w:tc>
        <w:tcPr>
          <w:tcW w:w="1526" w:type="dxa"/>
          <w:vAlign w:val="center"/>
        </w:tcPr>
        <w:p w:rsidR="007C6080" w:rsidRPr="008545BA" w:rsidRDefault="004E46D2" w:rsidP="003058BC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 w:rsidRPr="008545BA">
            <w:rPr>
              <w:rFonts w:ascii="Times New Roman" w:hAnsi="Times New Roman"/>
              <w:sz w:val="16"/>
              <w:szCs w:val="20"/>
            </w:rPr>
            <w:t xml:space="preserve">Всего стр.: </w:t>
          </w:r>
          <w:r w:rsidRPr="008545BA">
            <w:rPr>
              <w:rFonts w:ascii="Times New Roman" w:eastAsia="Arial Unicode MS" w:hAnsi="Times New Roman"/>
              <w:sz w:val="16"/>
              <w:szCs w:val="20"/>
            </w:rPr>
            <w:fldChar w:fldCharType="begin"/>
          </w:r>
          <w:r w:rsidRPr="008545BA">
            <w:rPr>
              <w:rFonts w:ascii="Times New Roman" w:eastAsia="Arial Unicode MS" w:hAnsi="Times New Roman"/>
              <w:sz w:val="16"/>
              <w:szCs w:val="20"/>
            </w:rPr>
            <w:instrText xml:space="preserve"> NUMPAGES </w:instrText>
          </w:r>
          <w:r w:rsidRPr="008545BA">
            <w:rPr>
              <w:rFonts w:ascii="Times New Roman" w:eastAsia="Arial Unicode MS" w:hAnsi="Times New Roman"/>
              <w:sz w:val="16"/>
              <w:szCs w:val="20"/>
            </w:rPr>
            <w:fldChar w:fldCharType="separate"/>
          </w:r>
          <w:r w:rsidR="00C71F03">
            <w:rPr>
              <w:rFonts w:ascii="Times New Roman" w:eastAsia="Arial Unicode MS" w:hAnsi="Times New Roman"/>
              <w:noProof/>
              <w:sz w:val="16"/>
              <w:szCs w:val="20"/>
            </w:rPr>
            <w:t>50</w:t>
          </w:r>
          <w:r w:rsidRPr="008545BA">
            <w:rPr>
              <w:rFonts w:ascii="Times New Roman" w:eastAsia="Arial Unicode MS" w:hAnsi="Times New Roman"/>
              <w:sz w:val="16"/>
              <w:szCs w:val="20"/>
            </w:rPr>
            <w:fldChar w:fldCharType="end"/>
          </w:r>
        </w:p>
      </w:tc>
    </w:tr>
    <w:tr w:rsidR="006F2496" w:rsidTr="008545BA">
      <w:trPr>
        <w:jc w:val="center"/>
      </w:trPr>
      <w:tc>
        <w:tcPr>
          <w:tcW w:w="2448" w:type="dxa"/>
          <w:vAlign w:val="center"/>
        </w:tcPr>
        <w:p w:rsidR="007C6080" w:rsidRPr="008545BA" w:rsidRDefault="004E46D2" w:rsidP="008545BA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 w:rsidRPr="008545BA">
            <w:rPr>
              <w:rFonts w:ascii="Times New Roman" w:hAnsi="Times New Roman"/>
              <w:sz w:val="16"/>
              <w:szCs w:val="20"/>
            </w:rPr>
            <w:t>Редакция № 1</w:t>
          </w:r>
        </w:p>
      </w:tc>
      <w:tc>
        <w:tcPr>
          <w:tcW w:w="4678" w:type="dxa"/>
          <w:vMerge/>
        </w:tcPr>
        <w:p w:rsidR="007C6080" w:rsidRPr="008545BA" w:rsidRDefault="007C6080" w:rsidP="003058BC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</w:p>
      </w:tc>
      <w:tc>
        <w:tcPr>
          <w:tcW w:w="2445" w:type="dxa"/>
          <w:gridSpan w:val="2"/>
          <w:vAlign w:val="center"/>
        </w:tcPr>
        <w:p w:rsidR="007C6080" w:rsidRPr="008545BA" w:rsidRDefault="004E46D2" w:rsidP="00307C08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hAnsi="Times New Roman"/>
              <w:sz w:val="16"/>
              <w:szCs w:val="20"/>
            </w:rPr>
          </w:pPr>
          <w:r w:rsidRPr="008545BA">
            <w:rPr>
              <w:rFonts w:ascii="Times New Roman" w:hAnsi="Times New Roman"/>
              <w:sz w:val="16"/>
              <w:szCs w:val="20"/>
            </w:rPr>
            <w:t>Дата печати:</w:t>
          </w:r>
          <w:r w:rsidR="00307C08">
            <w:rPr>
              <w:rFonts w:ascii="Times New Roman" w:hAnsi="Times New Roman"/>
              <w:sz w:val="16"/>
              <w:szCs w:val="20"/>
            </w:rPr>
            <w:t xml:space="preserve"> 10.05.2023</w:t>
          </w:r>
        </w:p>
      </w:tc>
    </w:tr>
  </w:tbl>
  <w:p w:rsidR="007C6080" w:rsidRPr="008C267B" w:rsidRDefault="007C6080" w:rsidP="008C267B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ECD" w:rsidRDefault="00730ECD">
      <w:pPr>
        <w:spacing w:after="0" w:line="240" w:lineRule="auto"/>
      </w:pPr>
      <w:r>
        <w:separator/>
      </w:r>
    </w:p>
  </w:footnote>
  <w:footnote w:type="continuationSeparator" w:id="0">
    <w:p w:rsidR="00730ECD" w:rsidRDefault="00730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80" w:rsidRPr="008F3DD5" w:rsidRDefault="004E46D2" w:rsidP="00590FEE">
    <w:pPr>
      <w:pStyle w:val="af6"/>
      <w:pBdr>
        <w:bottom w:val="single" w:sz="4" w:space="1" w:color="auto"/>
      </w:pBdr>
      <w:rPr>
        <w:i/>
        <w:sz w:val="20"/>
        <w:szCs w:val="20"/>
      </w:rPr>
    </w:pPr>
    <w:r>
      <w:rPr>
        <w:i/>
        <w:sz w:val="20"/>
        <w:szCs w:val="20"/>
      </w:rPr>
      <w:t>ПАО</w:t>
    </w:r>
    <w:r w:rsidRPr="008F3DD5">
      <w:rPr>
        <w:i/>
        <w:sz w:val="20"/>
        <w:szCs w:val="20"/>
      </w:rPr>
      <w:t xml:space="preserve"> «</w:t>
    </w:r>
    <w:r w:rsidR="00D7291B">
      <w:rPr>
        <w:i/>
        <w:sz w:val="20"/>
        <w:szCs w:val="20"/>
      </w:rPr>
      <w:t>Россети Центр</w:t>
    </w:r>
    <w:r w:rsidRPr="008F3DD5">
      <w:rPr>
        <w:i/>
        <w:sz w:val="20"/>
        <w:szCs w:val="20"/>
      </w:rPr>
      <w:t>»</w:t>
    </w:r>
    <w:r w:rsidR="00D7291B">
      <w:rPr>
        <w:i/>
        <w:sz w:val="20"/>
        <w:szCs w:val="20"/>
      </w:rPr>
      <w:t>, ПАО «Россети Центр и Приволжье»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80" w:rsidRPr="00926015" w:rsidRDefault="007C6080">
    <w:pPr>
      <w:pStyle w:val="af6"/>
      <w:jc w:val="center"/>
      <w:rPr>
        <w:sz w:val="24"/>
      </w:rPr>
    </w:pPr>
  </w:p>
  <w:p w:rsidR="007C6080" w:rsidRDefault="004E46D2" w:rsidP="004520CA">
    <w:pPr>
      <w:pStyle w:val="af6"/>
      <w:rPr>
        <w:i/>
        <w:sz w:val="20"/>
        <w:szCs w:val="20"/>
      </w:rPr>
    </w:pPr>
    <w:r w:rsidRPr="00853B12">
      <w:rPr>
        <w:i/>
        <w:sz w:val="20"/>
        <w:szCs w:val="20"/>
        <w:u w:val="single"/>
      </w:rPr>
      <w:t>ПАО «</w:t>
    </w:r>
    <w:r w:rsidR="00853B12" w:rsidRPr="00853B12">
      <w:rPr>
        <w:i/>
        <w:sz w:val="20"/>
        <w:szCs w:val="20"/>
        <w:u w:val="single"/>
      </w:rPr>
      <w:t>Россети  Центр</w:t>
    </w:r>
    <w:r w:rsidRPr="00853B12">
      <w:rPr>
        <w:i/>
        <w:sz w:val="20"/>
        <w:szCs w:val="20"/>
        <w:u w:val="single"/>
      </w:rPr>
      <w:t>»</w:t>
    </w:r>
    <w:r w:rsidR="00853B12" w:rsidRPr="00853B12">
      <w:rPr>
        <w:i/>
        <w:sz w:val="20"/>
        <w:szCs w:val="20"/>
        <w:u w:val="single"/>
      </w:rPr>
      <w:t>, ПАО «Россети Центр и Приволжье»</w:t>
    </w:r>
    <w:r w:rsidR="00853B12" w:rsidRPr="00853B12">
      <w:rPr>
        <w:i/>
        <w:sz w:val="20"/>
        <w:szCs w:val="20"/>
      </w:rPr>
      <w:t xml:space="preserve">_________________________________________ </w:t>
    </w:r>
  </w:p>
  <w:p w:rsidR="007C6080" w:rsidRDefault="007C6080" w:rsidP="004520CA">
    <w:pPr>
      <w:pStyle w:val="af6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53F4"/>
    <w:multiLevelType w:val="hybridMultilevel"/>
    <w:tmpl w:val="F3FA3FE4"/>
    <w:lvl w:ilvl="0" w:tplc="29EA6A9C">
      <w:numFmt w:val="bullet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463E152C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91D4132A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B28E2F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482F5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B3AA310C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4E75DA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7CAF9B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9F7277C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7AC0A01"/>
    <w:multiLevelType w:val="hybridMultilevel"/>
    <w:tmpl w:val="D5466B28"/>
    <w:lvl w:ilvl="0" w:tplc="5A2A9AD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4E049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36A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8AB7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44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4E7D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74BA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AA79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05A2D"/>
    <w:multiLevelType w:val="hybridMultilevel"/>
    <w:tmpl w:val="9A4E387A"/>
    <w:lvl w:ilvl="0" w:tplc="252ECD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7F26B64" w:tentative="1">
      <w:start w:val="1"/>
      <w:numFmt w:val="lowerLetter"/>
      <w:lvlText w:val="%2."/>
      <w:lvlJc w:val="left"/>
      <w:pPr>
        <w:ind w:left="1789" w:hanging="360"/>
      </w:pPr>
    </w:lvl>
    <w:lvl w:ilvl="2" w:tplc="61D0E4C2" w:tentative="1">
      <w:start w:val="1"/>
      <w:numFmt w:val="lowerRoman"/>
      <w:lvlText w:val="%3."/>
      <w:lvlJc w:val="right"/>
      <w:pPr>
        <w:ind w:left="2509" w:hanging="180"/>
      </w:pPr>
    </w:lvl>
    <w:lvl w:ilvl="3" w:tplc="7E04022E" w:tentative="1">
      <w:start w:val="1"/>
      <w:numFmt w:val="decimal"/>
      <w:lvlText w:val="%4."/>
      <w:lvlJc w:val="left"/>
      <w:pPr>
        <w:ind w:left="3229" w:hanging="360"/>
      </w:pPr>
    </w:lvl>
    <w:lvl w:ilvl="4" w:tplc="EC481056" w:tentative="1">
      <w:start w:val="1"/>
      <w:numFmt w:val="lowerLetter"/>
      <w:lvlText w:val="%5."/>
      <w:lvlJc w:val="left"/>
      <w:pPr>
        <w:ind w:left="3949" w:hanging="360"/>
      </w:pPr>
    </w:lvl>
    <w:lvl w:ilvl="5" w:tplc="1F8C893A" w:tentative="1">
      <w:start w:val="1"/>
      <w:numFmt w:val="lowerRoman"/>
      <w:lvlText w:val="%6."/>
      <w:lvlJc w:val="right"/>
      <w:pPr>
        <w:ind w:left="4669" w:hanging="180"/>
      </w:pPr>
    </w:lvl>
    <w:lvl w:ilvl="6" w:tplc="19CAD2A8" w:tentative="1">
      <w:start w:val="1"/>
      <w:numFmt w:val="decimal"/>
      <w:lvlText w:val="%7."/>
      <w:lvlJc w:val="left"/>
      <w:pPr>
        <w:ind w:left="5389" w:hanging="360"/>
      </w:pPr>
    </w:lvl>
    <w:lvl w:ilvl="7" w:tplc="2E504180" w:tentative="1">
      <w:start w:val="1"/>
      <w:numFmt w:val="lowerLetter"/>
      <w:lvlText w:val="%8."/>
      <w:lvlJc w:val="left"/>
      <w:pPr>
        <w:ind w:left="6109" w:hanging="360"/>
      </w:pPr>
    </w:lvl>
    <w:lvl w:ilvl="8" w:tplc="51A0B8B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50366C"/>
    <w:multiLevelType w:val="hybridMultilevel"/>
    <w:tmpl w:val="2ABA8FD8"/>
    <w:lvl w:ilvl="0" w:tplc="05C238D0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DB6070D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72DA3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588A73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014870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8BAB19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58208F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4E461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B0EDCC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2F54D6"/>
    <w:multiLevelType w:val="multilevel"/>
    <w:tmpl w:val="9AC2A6C6"/>
    <w:lvl w:ilvl="0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E57202"/>
    <w:multiLevelType w:val="hybridMultilevel"/>
    <w:tmpl w:val="426808E6"/>
    <w:lvl w:ilvl="0" w:tplc="DF8454F8">
      <w:start w:val="1"/>
      <w:numFmt w:val="decimal"/>
      <w:lvlText w:val="%1."/>
      <w:lvlJc w:val="left"/>
      <w:pPr>
        <w:ind w:left="1429" w:hanging="360"/>
      </w:pPr>
      <w:rPr>
        <w:rFonts w:cs="Times New Roman"/>
        <w:sz w:val="28"/>
      </w:rPr>
    </w:lvl>
    <w:lvl w:ilvl="1" w:tplc="3CE2F956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DEC84044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D498473E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AA167A28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10E258C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B1A24008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E28D140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1D6CF9C6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1F681167"/>
    <w:multiLevelType w:val="hybridMultilevel"/>
    <w:tmpl w:val="9D02021E"/>
    <w:lvl w:ilvl="0" w:tplc="7BEC9E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5D6F0E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C24C9D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CC6F72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D38AF3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D0EC68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9D8B6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A2A6D8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932D57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BB7135"/>
    <w:multiLevelType w:val="multilevel"/>
    <w:tmpl w:val="9858DDC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1810DC3"/>
    <w:multiLevelType w:val="multilevel"/>
    <w:tmpl w:val="99CCD0DE"/>
    <w:lvl w:ilvl="0">
      <w:start w:val="1"/>
      <w:numFmt w:val="decimal"/>
      <w:lvlText w:val="%1.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24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a"/>
      <w:lvlText w:val="%1.%2."/>
      <w:lvlJc w:val="left"/>
      <w:pPr>
        <w:tabs>
          <w:tab w:val="num" w:pos="0"/>
        </w:tabs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24"/>
        <w:position w:val="0"/>
        <w:sz w:val="24"/>
        <w:szCs w:val="24"/>
        <w:u w:val="none"/>
        <w:vertAlign w:val="baseline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6"/>
        </w:tabs>
        <w:ind w:left="-146"/>
      </w:pPr>
      <w:rPr>
        <w:rFonts w:cs="Times New Roman" w:hint="default"/>
      </w:rPr>
    </w:lvl>
  </w:abstractNum>
  <w:abstractNum w:abstractNumId="9" w15:restartNumberingAfterBreak="0">
    <w:nsid w:val="25EE656E"/>
    <w:multiLevelType w:val="hybridMultilevel"/>
    <w:tmpl w:val="095447A4"/>
    <w:lvl w:ilvl="0" w:tplc="D7AEE59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6EA0D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84DE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C29A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1845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AC17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A24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68E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AC3F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94694"/>
    <w:multiLevelType w:val="hybridMultilevel"/>
    <w:tmpl w:val="B47C9034"/>
    <w:lvl w:ilvl="0" w:tplc="B8647B00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530C8B1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910D49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E06175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DC6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A4C1EF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50ECE6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55C763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EBCACF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A27C1A"/>
    <w:multiLevelType w:val="hybridMultilevel"/>
    <w:tmpl w:val="7CB6B858"/>
    <w:lvl w:ilvl="0" w:tplc="6520FDA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DB62D4D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02CD70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30E1FB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67EC90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D906DD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F4E22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BD625C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5AC32A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A32F85"/>
    <w:multiLevelType w:val="hybridMultilevel"/>
    <w:tmpl w:val="A16887C2"/>
    <w:lvl w:ilvl="0" w:tplc="524243A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C6ADA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084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C4CF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AC1F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7AC0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9A74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EE43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2E44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033AC"/>
    <w:multiLevelType w:val="hybridMultilevel"/>
    <w:tmpl w:val="0CAEBE2A"/>
    <w:lvl w:ilvl="0" w:tplc="DC44A422">
      <w:numFmt w:val="bullet"/>
      <w:lvlText w:val="-"/>
      <w:lvlJc w:val="left"/>
      <w:pPr>
        <w:ind w:left="1648" w:hanging="360"/>
      </w:pPr>
      <w:rPr>
        <w:rFonts w:ascii="Times New Roman" w:hAnsi="Times New Roman" w:hint="default"/>
      </w:rPr>
    </w:lvl>
    <w:lvl w:ilvl="1" w:tplc="18FA83A8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2FD8CB2A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812049D6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2B66692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4E5EE566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2898A4DE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705AA3DC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AB32089A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4" w15:restartNumberingAfterBreak="0">
    <w:nsid w:val="2D931D6B"/>
    <w:multiLevelType w:val="hybridMultilevel"/>
    <w:tmpl w:val="90F0C7A2"/>
    <w:lvl w:ilvl="0" w:tplc="B10A6AD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17E06CE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8F848E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6A2ABA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EC8926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160214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89C864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A82D88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F924A2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262A31"/>
    <w:multiLevelType w:val="hybridMultilevel"/>
    <w:tmpl w:val="281ACF2C"/>
    <w:lvl w:ilvl="0" w:tplc="441C6EA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8B20C2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140A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2CDB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4DD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382B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6DF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8EBD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74B3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53B73"/>
    <w:multiLevelType w:val="hybridMultilevel"/>
    <w:tmpl w:val="F51CEF22"/>
    <w:lvl w:ilvl="0" w:tplc="DABC06B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69A1A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7C28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D44A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21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4E32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BE4A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9AEB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78A2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84FFF"/>
    <w:multiLevelType w:val="multilevel"/>
    <w:tmpl w:val="0280277A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bCs/>
        <w:i w:val="0"/>
        <w:iCs w:val="0"/>
        <w:color w:val="000000"/>
        <w:sz w:val="24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b w:val="0"/>
        <w:bCs w:val="0"/>
        <w:i w:val="0"/>
        <w:iCs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8" w15:restartNumberingAfterBreak="0">
    <w:nsid w:val="3871102A"/>
    <w:multiLevelType w:val="multilevel"/>
    <w:tmpl w:val="A64EB15A"/>
    <w:lvl w:ilvl="0">
      <w:start w:val="1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9" w:hanging="816"/>
      </w:pPr>
      <w:rPr>
        <w:rFonts w:hint="default"/>
      </w:rPr>
    </w:lvl>
    <w:lvl w:ilvl="2">
      <w:numFmt w:val="bullet"/>
      <w:lvlText w:val="-"/>
      <w:lvlJc w:val="left"/>
      <w:pPr>
        <w:ind w:left="1382" w:hanging="816"/>
      </w:pPr>
      <w:rPr>
        <w:rFonts w:ascii="Times New Roman" w:hAnsi="Times New Roman" w:hint="default"/>
      </w:rPr>
    </w:lvl>
    <w:lvl w:ilvl="3">
      <w:start w:val="2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 w15:restartNumberingAfterBreak="0">
    <w:nsid w:val="3CD8679B"/>
    <w:multiLevelType w:val="multilevel"/>
    <w:tmpl w:val="CF8E1E54"/>
    <w:lvl w:ilvl="0">
      <w:start w:val="1"/>
      <w:numFmt w:val="decimal"/>
      <w:lvlText w:val="%1."/>
      <w:lvlJc w:val="left"/>
      <w:pPr>
        <w:ind w:left="816" w:hanging="81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9" w:hanging="81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2" w:hanging="816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46503B8A"/>
    <w:multiLevelType w:val="hybridMultilevel"/>
    <w:tmpl w:val="CDFA6E58"/>
    <w:lvl w:ilvl="0" w:tplc="24B802C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0AD8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DCD6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44AE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C46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4A1C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144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2E2D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BE4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30C3A"/>
    <w:multiLevelType w:val="hybridMultilevel"/>
    <w:tmpl w:val="7406A47A"/>
    <w:lvl w:ilvl="0" w:tplc="A9B2BF2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DEA61B6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1ACA01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D4A0E1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23A0B2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6EAB65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99AC2D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A44462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7E84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FA22FDB"/>
    <w:multiLevelType w:val="hybridMultilevel"/>
    <w:tmpl w:val="2D64C1A0"/>
    <w:lvl w:ilvl="0" w:tplc="BEAE9B5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2022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8090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DE4C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A853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7A77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AA7E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1C3C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68B7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E085F"/>
    <w:multiLevelType w:val="hybridMultilevel"/>
    <w:tmpl w:val="CD18CDB4"/>
    <w:lvl w:ilvl="0" w:tplc="A678D6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50DC92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E476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CEFD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A4F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FC7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CAE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CC5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8C23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40C88"/>
    <w:multiLevelType w:val="hybridMultilevel"/>
    <w:tmpl w:val="BF9664AE"/>
    <w:lvl w:ilvl="0" w:tplc="5B681080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  <w:color w:val="auto"/>
      </w:rPr>
    </w:lvl>
    <w:lvl w:ilvl="1" w:tplc="4BB6183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496E296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9542E8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B400890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D5F83176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B6E4D10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ED14C8C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7054D5D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E262A10"/>
    <w:multiLevelType w:val="hybridMultilevel"/>
    <w:tmpl w:val="E43C842C"/>
    <w:lvl w:ilvl="0" w:tplc="13DC646E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39D05E2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7F6460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62837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24EAE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8C0784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D7CA54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2BAB79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DCC8AE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6F768B5"/>
    <w:multiLevelType w:val="hybridMultilevel"/>
    <w:tmpl w:val="88B89DD2"/>
    <w:lvl w:ilvl="0" w:tplc="A5BA808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B68483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768C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94A7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9605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0697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6CE6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8844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FEE6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129F8"/>
    <w:multiLevelType w:val="hybridMultilevel"/>
    <w:tmpl w:val="9E06FA00"/>
    <w:lvl w:ilvl="0" w:tplc="39F03524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1" w:tplc="16843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AA6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2C67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2AC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E1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305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6C02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4A31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9716D"/>
    <w:multiLevelType w:val="hybridMultilevel"/>
    <w:tmpl w:val="1CEE3526"/>
    <w:lvl w:ilvl="0" w:tplc="94DA1C4A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1220BD8" w:tentative="1">
      <w:start w:val="1"/>
      <w:numFmt w:val="lowerLetter"/>
      <w:lvlText w:val="%2."/>
      <w:lvlJc w:val="left"/>
      <w:pPr>
        <w:ind w:left="1440" w:hanging="360"/>
      </w:pPr>
    </w:lvl>
    <w:lvl w:ilvl="2" w:tplc="CBA8A334" w:tentative="1">
      <w:start w:val="1"/>
      <w:numFmt w:val="lowerRoman"/>
      <w:lvlText w:val="%3."/>
      <w:lvlJc w:val="right"/>
      <w:pPr>
        <w:ind w:left="2160" w:hanging="180"/>
      </w:pPr>
    </w:lvl>
    <w:lvl w:ilvl="3" w:tplc="7E1A373E" w:tentative="1">
      <w:start w:val="1"/>
      <w:numFmt w:val="decimal"/>
      <w:lvlText w:val="%4."/>
      <w:lvlJc w:val="left"/>
      <w:pPr>
        <w:ind w:left="2880" w:hanging="360"/>
      </w:pPr>
    </w:lvl>
    <w:lvl w:ilvl="4" w:tplc="A04C20E8" w:tentative="1">
      <w:start w:val="1"/>
      <w:numFmt w:val="lowerLetter"/>
      <w:lvlText w:val="%5."/>
      <w:lvlJc w:val="left"/>
      <w:pPr>
        <w:ind w:left="3600" w:hanging="360"/>
      </w:pPr>
    </w:lvl>
    <w:lvl w:ilvl="5" w:tplc="EE54CCE0" w:tentative="1">
      <w:start w:val="1"/>
      <w:numFmt w:val="lowerRoman"/>
      <w:lvlText w:val="%6."/>
      <w:lvlJc w:val="right"/>
      <w:pPr>
        <w:ind w:left="4320" w:hanging="180"/>
      </w:pPr>
    </w:lvl>
    <w:lvl w:ilvl="6" w:tplc="34A4C862" w:tentative="1">
      <w:start w:val="1"/>
      <w:numFmt w:val="decimal"/>
      <w:lvlText w:val="%7."/>
      <w:lvlJc w:val="left"/>
      <w:pPr>
        <w:ind w:left="5040" w:hanging="360"/>
      </w:pPr>
    </w:lvl>
    <w:lvl w:ilvl="7" w:tplc="0C080D6E" w:tentative="1">
      <w:start w:val="1"/>
      <w:numFmt w:val="lowerLetter"/>
      <w:lvlText w:val="%8."/>
      <w:lvlJc w:val="left"/>
      <w:pPr>
        <w:ind w:left="5760" w:hanging="360"/>
      </w:pPr>
    </w:lvl>
    <w:lvl w:ilvl="8" w:tplc="88EEAF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B7EB8"/>
    <w:multiLevelType w:val="hybridMultilevel"/>
    <w:tmpl w:val="6F78C714"/>
    <w:lvl w:ilvl="0" w:tplc="5B3EBB4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578288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E3D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9092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AC3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0A86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F2B0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32D3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FA03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D41C7"/>
    <w:multiLevelType w:val="hybridMultilevel"/>
    <w:tmpl w:val="A3708D98"/>
    <w:lvl w:ilvl="0" w:tplc="0002AD8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15B4E23A" w:tentative="1">
      <w:start w:val="1"/>
      <w:numFmt w:val="lowerLetter"/>
      <w:lvlText w:val="%2."/>
      <w:lvlJc w:val="left"/>
      <w:pPr>
        <w:ind w:left="2356" w:hanging="360"/>
      </w:pPr>
    </w:lvl>
    <w:lvl w:ilvl="2" w:tplc="8EDE43D6" w:tentative="1">
      <w:start w:val="1"/>
      <w:numFmt w:val="lowerRoman"/>
      <w:lvlText w:val="%3."/>
      <w:lvlJc w:val="right"/>
      <w:pPr>
        <w:ind w:left="3076" w:hanging="180"/>
      </w:pPr>
    </w:lvl>
    <w:lvl w:ilvl="3" w:tplc="E89A122E" w:tentative="1">
      <w:start w:val="1"/>
      <w:numFmt w:val="decimal"/>
      <w:lvlText w:val="%4."/>
      <w:lvlJc w:val="left"/>
      <w:pPr>
        <w:ind w:left="3796" w:hanging="360"/>
      </w:pPr>
    </w:lvl>
    <w:lvl w:ilvl="4" w:tplc="B6BCC644" w:tentative="1">
      <w:start w:val="1"/>
      <w:numFmt w:val="lowerLetter"/>
      <w:lvlText w:val="%5."/>
      <w:lvlJc w:val="left"/>
      <w:pPr>
        <w:ind w:left="4516" w:hanging="360"/>
      </w:pPr>
    </w:lvl>
    <w:lvl w:ilvl="5" w:tplc="969C8294" w:tentative="1">
      <w:start w:val="1"/>
      <w:numFmt w:val="lowerRoman"/>
      <w:lvlText w:val="%6."/>
      <w:lvlJc w:val="right"/>
      <w:pPr>
        <w:ind w:left="5236" w:hanging="180"/>
      </w:pPr>
    </w:lvl>
    <w:lvl w:ilvl="6" w:tplc="F108694C" w:tentative="1">
      <w:start w:val="1"/>
      <w:numFmt w:val="decimal"/>
      <w:lvlText w:val="%7."/>
      <w:lvlJc w:val="left"/>
      <w:pPr>
        <w:ind w:left="5956" w:hanging="360"/>
      </w:pPr>
    </w:lvl>
    <w:lvl w:ilvl="7" w:tplc="E8D60502" w:tentative="1">
      <w:start w:val="1"/>
      <w:numFmt w:val="lowerLetter"/>
      <w:lvlText w:val="%8."/>
      <w:lvlJc w:val="left"/>
      <w:pPr>
        <w:ind w:left="6676" w:hanging="360"/>
      </w:pPr>
    </w:lvl>
    <w:lvl w:ilvl="8" w:tplc="99AAB174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74DD0FD1"/>
    <w:multiLevelType w:val="hybridMultilevel"/>
    <w:tmpl w:val="E6BC5650"/>
    <w:lvl w:ilvl="0" w:tplc="BE6E12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E7F06BC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2DC842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E3835C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62446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70CFBC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FE529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F1CBBE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474D6B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5C547A6"/>
    <w:multiLevelType w:val="hybridMultilevel"/>
    <w:tmpl w:val="CB889C48"/>
    <w:lvl w:ilvl="0" w:tplc="B5B6910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CD0AC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CCC5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6FC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405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4810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34DE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BA07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8B9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52801"/>
    <w:multiLevelType w:val="multilevel"/>
    <w:tmpl w:val="70F03788"/>
    <w:lvl w:ilvl="0">
      <w:start w:val="1"/>
      <w:numFmt w:val="bullet"/>
      <w:pStyle w:val="a0"/>
      <w:lvlText w:val=""/>
      <w:lvlJc w:val="left"/>
      <w:pPr>
        <w:tabs>
          <w:tab w:val="num" w:pos="1660"/>
        </w:tabs>
        <w:ind w:left="611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abstractNum w:abstractNumId="34" w15:restartNumberingAfterBreak="0">
    <w:nsid w:val="7E9320D4"/>
    <w:multiLevelType w:val="hybridMultilevel"/>
    <w:tmpl w:val="4DF4E038"/>
    <w:lvl w:ilvl="0" w:tplc="905458E8">
      <w:numFmt w:val="bullet"/>
      <w:lvlText w:val="-"/>
      <w:lvlJc w:val="left"/>
      <w:pPr>
        <w:ind w:left="1648" w:hanging="360"/>
      </w:pPr>
      <w:rPr>
        <w:rFonts w:ascii="Times New Roman" w:hAnsi="Times New Roman" w:hint="default"/>
      </w:rPr>
    </w:lvl>
    <w:lvl w:ilvl="1" w:tplc="3A30C59C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93721FC8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8D8E140C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96BAD9B8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13CCBD9C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7B3C4402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5D6AFE38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5F48B640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8"/>
  </w:num>
  <w:num w:numId="6">
    <w:abstractNumId w:val="30"/>
  </w:num>
  <w:num w:numId="7">
    <w:abstractNumId w:val="2"/>
  </w:num>
  <w:num w:numId="8">
    <w:abstractNumId w:val="4"/>
  </w:num>
  <w:num w:numId="9">
    <w:abstractNumId w:val="7"/>
  </w:num>
  <w:num w:numId="10">
    <w:abstractNumId w:val="24"/>
  </w:num>
  <w:num w:numId="11">
    <w:abstractNumId w:val="0"/>
  </w:num>
  <w:num w:numId="12">
    <w:abstractNumId w:val="16"/>
  </w:num>
  <w:num w:numId="13">
    <w:abstractNumId w:val="21"/>
  </w:num>
  <w:num w:numId="14">
    <w:abstractNumId w:val="31"/>
  </w:num>
  <w:num w:numId="15">
    <w:abstractNumId w:val="25"/>
  </w:num>
  <w:num w:numId="16">
    <w:abstractNumId w:val="13"/>
  </w:num>
  <w:num w:numId="17">
    <w:abstractNumId w:val="11"/>
  </w:num>
  <w:num w:numId="18">
    <w:abstractNumId w:val="34"/>
  </w:num>
  <w:num w:numId="19">
    <w:abstractNumId w:val="3"/>
  </w:num>
  <w:num w:numId="20">
    <w:abstractNumId w:val="10"/>
  </w:num>
  <w:num w:numId="21">
    <w:abstractNumId w:val="9"/>
  </w:num>
  <w:num w:numId="22">
    <w:abstractNumId w:val="27"/>
  </w:num>
  <w:num w:numId="23">
    <w:abstractNumId w:val="14"/>
  </w:num>
  <w:num w:numId="24">
    <w:abstractNumId w:val="20"/>
  </w:num>
  <w:num w:numId="25">
    <w:abstractNumId w:val="1"/>
  </w:num>
  <w:num w:numId="26">
    <w:abstractNumId w:val="22"/>
  </w:num>
  <w:num w:numId="27">
    <w:abstractNumId w:val="26"/>
  </w:num>
  <w:num w:numId="28">
    <w:abstractNumId w:val="29"/>
  </w:num>
  <w:num w:numId="29">
    <w:abstractNumId w:val="32"/>
  </w:num>
  <w:num w:numId="30">
    <w:abstractNumId w:val="15"/>
  </w:num>
  <w:num w:numId="31">
    <w:abstractNumId w:val="23"/>
  </w:num>
  <w:num w:numId="32">
    <w:abstractNumId w:val="19"/>
  </w:num>
  <w:num w:numId="33">
    <w:abstractNumId w:val="18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oNotTrackMoves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17F1"/>
    <w:rsid w:val="00000E2F"/>
    <w:rsid w:val="000114EE"/>
    <w:rsid w:val="000123E5"/>
    <w:rsid w:val="000152F3"/>
    <w:rsid w:val="00016C0F"/>
    <w:rsid w:val="00016F0E"/>
    <w:rsid w:val="000175AC"/>
    <w:rsid w:val="00017D96"/>
    <w:rsid w:val="00021C18"/>
    <w:rsid w:val="000337DD"/>
    <w:rsid w:val="0004294F"/>
    <w:rsid w:val="000435D2"/>
    <w:rsid w:val="000502F0"/>
    <w:rsid w:val="0005635A"/>
    <w:rsid w:val="00057468"/>
    <w:rsid w:val="00061116"/>
    <w:rsid w:val="00064129"/>
    <w:rsid w:val="000654B8"/>
    <w:rsid w:val="0006562C"/>
    <w:rsid w:val="00074662"/>
    <w:rsid w:val="000752C1"/>
    <w:rsid w:val="00077AC1"/>
    <w:rsid w:val="0008760B"/>
    <w:rsid w:val="000A0448"/>
    <w:rsid w:val="000A1C45"/>
    <w:rsid w:val="000A5973"/>
    <w:rsid w:val="000B67EA"/>
    <w:rsid w:val="000B6F84"/>
    <w:rsid w:val="000C2124"/>
    <w:rsid w:val="000C624F"/>
    <w:rsid w:val="000E0D00"/>
    <w:rsid w:val="000E5332"/>
    <w:rsid w:val="000E7240"/>
    <w:rsid w:val="000F093C"/>
    <w:rsid w:val="000F3C6D"/>
    <w:rsid w:val="000F7824"/>
    <w:rsid w:val="00111F7D"/>
    <w:rsid w:val="00113F39"/>
    <w:rsid w:val="0011533B"/>
    <w:rsid w:val="0011746D"/>
    <w:rsid w:val="00122B40"/>
    <w:rsid w:val="00123FF3"/>
    <w:rsid w:val="001309F0"/>
    <w:rsid w:val="00137990"/>
    <w:rsid w:val="0014183B"/>
    <w:rsid w:val="0014273E"/>
    <w:rsid w:val="0014678D"/>
    <w:rsid w:val="0014722A"/>
    <w:rsid w:val="001473C4"/>
    <w:rsid w:val="00151983"/>
    <w:rsid w:val="00152C60"/>
    <w:rsid w:val="001579F2"/>
    <w:rsid w:val="0017149B"/>
    <w:rsid w:val="001739BF"/>
    <w:rsid w:val="00174248"/>
    <w:rsid w:val="00174362"/>
    <w:rsid w:val="00182865"/>
    <w:rsid w:val="00184568"/>
    <w:rsid w:val="00191CFE"/>
    <w:rsid w:val="001935D9"/>
    <w:rsid w:val="001B0777"/>
    <w:rsid w:val="001B4B9A"/>
    <w:rsid w:val="001C2363"/>
    <w:rsid w:val="001C374B"/>
    <w:rsid w:val="001D76D9"/>
    <w:rsid w:val="001E273B"/>
    <w:rsid w:val="001E6E10"/>
    <w:rsid w:val="001F0BFE"/>
    <w:rsid w:val="001F0EAE"/>
    <w:rsid w:val="001F3F3E"/>
    <w:rsid w:val="001F4CE5"/>
    <w:rsid w:val="001F5C1A"/>
    <w:rsid w:val="001F5CDF"/>
    <w:rsid w:val="00203176"/>
    <w:rsid w:val="00205764"/>
    <w:rsid w:val="0021092E"/>
    <w:rsid w:val="00214DD1"/>
    <w:rsid w:val="002277EC"/>
    <w:rsid w:val="0023018C"/>
    <w:rsid w:val="00236091"/>
    <w:rsid w:val="002419EC"/>
    <w:rsid w:val="00241B47"/>
    <w:rsid w:val="00243CEA"/>
    <w:rsid w:val="0025487B"/>
    <w:rsid w:val="0025687D"/>
    <w:rsid w:val="00260BF0"/>
    <w:rsid w:val="002610CD"/>
    <w:rsid w:val="00271D46"/>
    <w:rsid w:val="00286630"/>
    <w:rsid w:val="00291644"/>
    <w:rsid w:val="0029250E"/>
    <w:rsid w:val="00293F24"/>
    <w:rsid w:val="00296E18"/>
    <w:rsid w:val="002A00E7"/>
    <w:rsid w:val="002B22BE"/>
    <w:rsid w:val="002C1AC5"/>
    <w:rsid w:val="002C4C8F"/>
    <w:rsid w:val="002C5A96"/>
    <w:rsid w:val="002D5DDF"/>
    <w:rsid w:val="002D70D5"/>
    <w:rsid w:val="002E1880"/>
    <w:rsid w:val="002E2480"/>
    <w:rsid w:val="002E78CB"/>
    <w:rsid w:val="002F02D2"/>
    <w:rsid w:val="002F2CE9"/>
    <w:rsid w:val="002F4B61"/>
    <w:rsid w:val="002F5C5A"/>
    <w:rsid w:val="002F6EFC"/>
    <w:rsid w:val="003058BC"/>
    <w:rsid w:val="00307735"/>
    <w:rsid w:val="0030773D"/>
    <w:rsid w:val="00307C08"/>
    <w:rsid w:val="00323C66"/>
    <w:rsid w:val="0033220B"/>
    <w:rsid w:val="00340A9A"/>
    <w:rsid w:val="0034316D"/>
    <w:rsid w:val="003559F2"/>
    <w:rsid w:val="00361655"/>
    <w:rsid w:val="00362646"/>
    <w:rsid w:val="0036475B"/>
    <w:rsid w:val="0036639E"/>
    <w:rsid w:val="003715D4"/>
    <w:rsid w:val="00372D22"/>
    <w:rsid w:val="003761E4"/>
    <w:rsid w:val="003774AE"/>
    <w:rsid w:val="00383903"/>
    <w:rsid w:val="00390634"/>
    <w:rsid w:val="00390866"/>
    <w:rsid w:val="00391676"/>
    <w:rsid w:val="003919B1"/>
    <w:rsid w:val="0039285F"/>
    <w:rsid w:val="00394BF8"/>
    <w:rsid w:val="00395EF6"/>
    <w:rsid w:val="003974C3"/>
    <w:rsid w:val="003A5806"/>
    <w:rsid w:val="003A5A14"/>
    <w:rsid w:val="003B141F"/>
    <w:rsid w:val="003C3172"/>
    <w:rsid w:val="003D70E7"/>
    <w:rsid w:val="003D7355"/>
    <w:rsid w:val="003E100C"/>
    <w:rsid w:val="003F3A04"/>
    <w:rsid w:val="00403249"/>
    <w:rsid w:val="0040359E"/>
    <w:rsid w:val="00404456"/>
    <w:rsid w:val="00411517"/>
    <w:rsid w:val="00411BB0"/>
    <w:rsid w:val="00412510"/>
    <w:rsid w:val="004125C6"/>
    <w:rsid w:val="00412600"/>
    <w:rsid w:val="00417E62"/>
    <w:rsid w:val="0042543F"/>
    <w:rsid w:val="00432C44"/>
    <w:rsid w:val="004423D7"/>
    <w:rsid w:val="00442F73"/>
    <w:rsid w:val="0045072D"/>
    <w:rsid w:val="004520CA"/>
    <w:rsid w:val="00456A68"/>
    <w:rsid w:val="004572A4"/>
    <w:rsid w:val="004624D5"/>
    <w:rsid w:val="0047107C"/>
    <w:rsid w:val="00471455"/>
    <w:rsid w:val="00472EDC"/>
    <w:rsid w:val="00473BC2"/>
    <w:rsid w:val="004812EF"/>
    <w:rsid w:val="0048416E"/>
    <w:rsid w:val="0049196C"/>
    <w:rsid w:val="00491D1E"/>
    <w:rsid w:val="00493367"/>
    <w:rsid w:val="00493CEF"/>
    <w:rsid w:val="0049629A"/>
    <w:rsid w:val="004C016E"/>
    <w:rsid w:val="004C29D2"/>
    <w:rsid w:val="004C2BDB"/>
    <w:rsid w:val="004C4518"/>
    <w:rsid w:val="004D0B87"/>
    <w:rsid w:val="004D0CF4"/>
    <w:rsid w:val="004D1BD4"/>
    <w:rsid w:val="004D4944"/>
    <w:rsid w:val="004D6EDA"/>
    <w:rsid w:val="004E38DA"/>
    <w:rsid w:val="004E46D2"/>
    <w:rsid w:val="004E6A05"/>
    <w:rsid w:val="004F56FD"/>
    <w:rsid w:val="004F6958"/>
    <w:rsid w:val="004F7E2E"/>
    <w:rsid w:val="004F7E7B"/>
    <w:rsid w:val="00502D6C"/>
    <w:rsid w:val="00503BBD"/>
    <w:rsid w:val="00513B08"/>
    <w:rsid w:val="00522A87"/>
    <w:rsid w:val="005271C1"/>
    <w:rsid w:val="00533EA8"/>
    <w:rsid w:val="00534BA6"/>
    <w:rsid w:val="005364D9"/>
    <w:rsid w:val="0053658A"/>
    <w:rsid w:val="00542869"/>
    <w:rsid w:val="00556685"/>
    <w:rsid w:val="005569DE"/>
    <w:rsid w:val="00562196"/>
    <w:rsid w:val="0056279E"/>
    <w:rsid w:val="0057338A"/>
    <w:rsid w:val="00583320"/>
    <w:rsid w:val="00585305"/>
    <w:rsid w:val="00590FEE"/>
    <w:rsid w:val="005A4497"/>
    <w:rsid w:val="005B1141"/>
    <w:rsid w:val="005B4838"/>
    <w:rsid w:val="005B6F4C"/>
    <w:rsid w:val="005C667D"/>
    <w:rsid w:val="005C7C3B"/>
    <w:rsid w:val="005D64AE"/>
    <w:rsid w:val="005D7777"/>
    <w:rsid w:val="005E41F8"/>
    <w:rsid w:val="005E7045"/>
    <w:rsid w:val="005E7507"/>
    <w:rsid w:val="005F067D"/>
    <w:rsid w:val="005F42EC"/>
    <w:rsid w:val="00601289"/>
    <w:rsid w:val="006046EF"/>
    <w:rsid w:val="0060597B"/>
    <w:rsid w:val="00610F2F"/>
    <w:rsid w:val="006110EF"/>
    <w:rsid w:val="00612898"/>
    <w:rsid w:val="006173F2"/>
    <w:rsid w:val="00617A96"/>
    <w:rsid w:val="006203F1"/>
    <w:rsid w:val="00626F25"/>
    <w:rsid w:val="0062752F"/>
    <w:rsid w:val="006319C6"/>
    <w:rsid w:val="00634CED"/>
    <w:rsid w:val="00644A33"/>
    <w:rsid w:val="006452F1"/>
    <w:rsid w:val="00651AA1"/>
    <w:rsid w:val="00654E80"/>
    <w:rsid w:val="00654F9F"/>
    <w:rsid w:val="00660479"/>
    <w:rsid w:val="00660541"/>
    <w:rsid w:val="00672345"/>
    <w:rsid w:val="00673123"/>
    <w:rsid w:val="00674899"/>
    <w:rsid w:val="00685A41"/>
    <w:rsid w:val="00686CE2"/>
    <w:rsid w:val="006877BA"/>
    <w:rsid w:val="006879B1"/>
    <w:rsid w:val="00687FB2"/>
    <w:rsid w:val="00693827"/>
    <w:rsid w:val="006A51B3"/>
    <w:rsid w:val="006A5333"/>
    <w:rsid w:val="006D71D4"/>
    <w:rsid w:val="006D7E73"/>
    <w:rsid w:val="006E3DF3"/>
    <w:rsid w:val="006F0252"/>
    <w:rsid w:val="006F167D"/>
    <w:rsid w:val="006F16BD"/>
    <w:rsid w:val="006F2496"/>
    <w:rsid w:val="006F7936"/>
    <w:rsid w:val="00705530"/>
    <w:rsid w:val="0070725E"/>
    <w:rsid w:val="007130C3"/>
    <w:rsid w:val="00716D5E"/>
    <w:rsid w:val="00727E66"/>
    <w:rsid w:val="00730ECD"/>
    <w:rsid w:val="00731C3E"/>
    <w:rsid w:val="00743FCB"/>
    <w:rsid w:val="007440BC"/>
    <w:rsid w:val="007455AC"/>
    <w:rsid w:val="0075152E"/>
    <w:rsid w:val="007520CC"/>
    <w:rsid w:val="00752EB4"/>
    <w:rsid w:val="00754553"/>
    <w:rsid w:val="00760F9C"/>
    <w:rsid w:val="00765258"/>
    <w:rsid w:val="0077431A"/>
    <w:rsid w:val="007869F6"/>
    <w:rsid w:val="00791187"/>
    <w:rsid w:val="00792521"/>
    <w:rsid w:val="00793304"/>
    <w:rsid w:val="007958DA"/>
    <w:rsid w:val="007A2BBE"/>
    <w:rsid w:val="007A2FDD"/>
    <w:rsid w:val="007A70D9"/>
    <w:rsid w:val="007A731F"/>
    <w:rsid w:val="007B3A58"/>
    <w:rsid w:val="007B3CF0"/>
    <w:rsid w:val="007C4493"/>
    <w:rsid w:val="007C6080"/>
    <w:rsid w:val="007D343A"/>
    <w:rsid w:val="007D7F96"/>
    <w:rsid w:val="007E0B01"/>
    <w:rsid w:val="007F1B13"/>
    <w:rsid w:val="007F3B71"/>
    <w:rsid w:val="00806914"/>
    <w:rsid w:val="0080703E"/>
    <w:rsid w:val="0080742C"/>
    <w:rsid w:val="00811282"/>
    <w:rsid w:val="008139A6"/>
    <w:rsid w:val="00816078"/>
    <w:rsid w:val="008171DD"/>
    <w:rsid w:val="00817A59"/>
    <w:rsid w:val="0082071C"/>
    <w:rsid w:val="0083054F"/>
    <w:rsid w:val="00830554"/>
    <w:rsid w:val="00831751"/>
    <w:rsid w:val="00835014"/>
    <w:rsid w:val="008358D0"/>
    <w:rsid w:val="00836A61"/>
    <w:rsid w:val="008375EC"/>
    <w:rsid w:val="008377BC"/>
    <w:rsid w:val="00842472"/>
    <w:rsid w:val="00842C0D"/>
    <w:rsid w:val="00847686"/>
    <w:rsid w:val="00847A31"/>
    <w:rsid w:val="00853B12"/>
    <w:rsid w:val="008545BA"/>
    <w:rsid w:val="00856803"/>
    <w:rsid w:val="00861935"/>
    <w:rsid w:val="00863274"/>
    <w:rsid w:val="00864563"/>
    <w:rsid w:val="00871943"/>
    <w:rsid w:val="008736BD"/>
    <w:rsid w:val="0088343E"/>
    <w:rsid w:val="0088538C"/>
    <w:rsid w:val="0088699E"/>
    <w:rsid w:val="00894A4B"/>
    <w:rsid w:val="00894DD4"/>
    <w:rsid w:val="00895599"/>
    <w:rsid w:val="008A14E4"/>
    <w:rsid w:val="008A22C6"/>
    <w:rsid w:val="008A40AB"/>
    <w:rsid w:val="008B0398"/>
    <w:rsid w:val="008C04D1"/>
    <w:rsid w:val="008C0F72"/>
    <w:rsid w:val="008C267B"/>
    <w:rsid w:val="008C34CF"/>
    <w:rsid w:val="008D165E"/>
    <w:rsid w:val="008D36A0"/>
    <w:rsid w:val="008D483C"/>
    <w:rsid w:val="008D573C"/>
    <w:rsid w:val="008D59BF"/>
    <w:rsid w:val="008E036E"/>
    <w:rsid w:val="008E09D9"/>
    <w:rsid w:val="008E2030"/>
    <w:rsid w:val="008E7427"/>
    <w:rsid w:val="008F262B"/>
    <w:rsid w:val="008F3DD5"/>
    <w:rsid w:val="008F6036"/>
    <w:rsid w:val="008F7335"/>
    <w:rsid w:val="0090044B"/>
    <w:rsid w:val="0090323C"/>
    <w:rsid w:val="00903F7C"/>
    <w:rsid w:val="00913D39"/>
    <w:rsid w:val="00917A20"/>
    <w:rsid w:val="0092047A"/>
    <w:rsid w:val="00924A24"/>
    <w:rsid w:val="00926015"/>
    <w:rsid w:val="00926DFB"/>
    <w:rsid w:val="009315E4"/>
    <w:rsid w:val="00945156"/>
    <w:rsid w:val="009467AA"/>
    <w:rsid w:val="009473CA"/>
    <w:rsid w:val="00950EAB"/>
    <w:rsid w:val="00952EFF"/>
    <w:rsid w:val="00964579"/>
    <w:rsid w:val="0097052C"/>
    <w:rsid w:val="00973FFC"/>
    <w:rsid w:val="00975925"/>
    <w:rsid w:val="009814CF"/>
    <w:rsid w:val="00982253"/>
    <w:rsid w:val="009854D6"/>
    <w:rsid w:val="00985FB4"/>
    <w:rsid w:val="0098629E"/>
    <w:rsid w:val="009938D9"/>
    <w:rsid w:val="00997F57"/>
    <w:rsid w:val="009A3B09"/>
    <w:rsid w:val="009B22B7"/>
    <w:rsid w:val="009B301F"/>
    <w:rsid w:val="009B4FCD"/>
    <w:rsid w:val="009B6D4B"/>
    <w:rsid w:val="009B755E"/>
    <w:rsid w:val="009C346F"/>
    <w:rsid w:val="009D1526"/>
    <w:rsid w:val="009D1D66"/>
    <w:rsid w:val="009D4F25"/>
    <w:rsid w:val="009E436C"/>
    <w:rsid w:val="009E43C8"/>
    <w:rsid w:val="009E529D"/>
    <w:rsid w:val="009F2DA0"/>
    <w:rsid w:val="00A044B6"/>
    <w:rsid w:val="00A30E1F"/>
    <w:rsid w:val="00A53066"/>
    <w:rsid w:val="00A64844"/>
    <w:rsid w:val="00A65BB4"/>
    <w:rsid w:val="00A67FD0"/>
    <w:rsid w:val="00A71172"/>
    <w:rsid w:val="00A80242"/>
    <w:rsid w:val="00A82A82"/>
    <w:rsid w:val="00A850C9"/>
    <w:rsid w:val="00A8594B"/>
    <w:rsid w:val="00A86B45"/>
    <w:rsid w:val="00A91512"/>
    <w:rsid w:val="00A93CC1"/>
    <w:rsid w:val="00A94FB3"/>
    <w:rsid w:val="00A96606"/>
    <w:rsid w:val="00AA341F"/>
    <w:rsid w:val="00AB0445"/>
    <w:rsid w:val="00AB1162"/>
    <w:rsid w:val="00AB22B5"/>
    <w:rsid w:val="00AC7211"/>
    <w:rsid w:val="00AD0F0C"/>
    <w:rsid w:val="00AD1C4A"/>
    <w:rsid w:val="00AD408B"/>
    <w:rsid w:val="00AE1D75"/>
    <w:rsid w:val="00B007C5"/>
    <w:rsid w:val="00B00836"/>
    <w:rsid w:val="00B1201A"/>
    <w:rsid w:val="00B158DF"/>
    <w:rsid w:val="00B22D5D"/>
    <w:rsid w:val="00B24091"/>
    <w:rsid w:val="00B243AD"/>
    <w:rsid w:val="00B24CFD"/>
    <w:rsid w:val="00B31D73"/>
    <w:rsid w:val="00B33139"/>
    <w:rsid w:val="00B43462"/>
    <w:rsid w:val="00B443BE"/>
    <w:rsid w:val="00B454FE"/>
    <w:rsid w:val="00B47B6E"/>
    <w:rsid w:val="00B5172D"/>
    <w:rsid w:val="00B52B4B"/>
    <w:rsid w:val="00B54BC2"/>
    <w:rsid w:val="00B62692"/>
    <w:rsid w:val="00B715AE"/>
    <w:rsid w:val="00B76BCB"/>
    <w:rsid w:val="00B8164A"/>
    <w:rsid w:val="00B82E60"/>
    <w:rsid w:val="00B83328"/>
    <w:rsid w:val="00B83A77"/>
    <w:rsid w:val="00B84D9C"/>
    <w:rsid w:val="00B877BF"/>
    <w:rsid w:val="00BA1F14"/>
    <w:rsid w:val="00BA255C"/>
    <w:rsid w:val="00BA3068"/>
    <w:rsid w:val="00BA727F"/>
    <w:rsid w:val="00BC16D7"/>
    <w:rsid w:val="00BE1F52"/>
    <w:rsid w:val="00BE5BC0"/>
    <w:rsid w:val="00C0564A"/>
    <w:rsid w:val="00C07E85"/>
    <w:rsid w:val="00C137CE"/>
    <w:rsid w:val="00C20837"/>
    <w:rsid w:val="00C22BD5"/>
    <w:rsid w:val="00C2370C"/>
    <w:rsid w:val="00C42FF5"/>
    <w:rsid w:val="00C43206"/>
    <w:rsid w:val="00C4554C"/>
    <w:rsid w:val="00C46492"/>
    <w:rsid w:val="00C478A6"/>
    <w:rsid w:val="00C51877"/>
    <w:rsid w:val="00C54857"/>
    <w:rsid w:val="00C66BD7"/>
    <w:rsid w:val="00C71F03"/>
    <w:rsid w:val="00C760CE"/>
    <w:rsid w:val="00C76829"/>
    <w:rsid w:val="00C82316"/>
    <w:rsid w:val="00C82C37"/>
    <w:rsid w:val="00C907A3"/>
    <w:rsid w:val="00C91052"/>
    <w:rsid w:val="00C93769"/>
    <w:rsid w:val="00C96164"/>
    <w:rsid w:val="00C97687"/>
    <w:rsid w:val="00CA068E"/>
    <w:rsid w:val="00CA42F9"/>
    <w:rsid w:val="00CB105B"/>
    <w:rsid w:val="00CB5B98"/>
    <w:rsid w:val="00CC2AE0"/>
    <w:rsid w:val="00CC30C0"/>
    <w:rsid w:val="00CC4EBF"/>
    <w:rsid w:val="00CD11CD"/>
    <w:rsid w:val="00CE0AB2"/>
    <w:rsid w:val="00CE6ABC"/>
    <w:rsid w:val="00CF3FE9"/>
    <w:rsid w:val="00CF5BE2"/>
    <w:rsid w:val="00D04DEE"/>
    <w:rsid w:val="00D052B6"/>
    <w:rsid w:val="00D10B1A"/>
    <w:rsid w:val="00D151CD"/>
    <w:rsid w:val="00D16002"/>
    <w:rsid w:val="00D167D4"/>
    <w:rsid w:val="00D246CA"/>
    <w:rsid w:val="00D3232A"/>
    <w:rsid w:val="00D3609A"/>
    <w:rsid w:val="00D37F26"/>
    <w:rsid w:val="00D40975"/>
    <w:rsid w:val="00D50A7E"/>
    <w:rsid w:val="00D53D02"/>
    <w:rsid w:val="00D55D1E"/>
    <w:rsid w:val="00D67350"/>
    <w:rsid w:val="00D67A31"/>
    <w:rsid w:val="00D715AD"/>
    <w:rsid w:val="00D722F6"/>
    <w:rsid w:val="00D7291B"/>
    <w:rsid w:val="00D74760"/>
    <w:rsid w:val="00D80494"/>
    <w:rsid w:val="00D81621"/>
    <w:rsid w:val="00D94DC6"/>
    <w:rsid w:val="00DA1B7C"/>
    <w:rsid w:val="00DA302F"/>
    <w:rsid w:val="00DA4650"/>
    <w:rsid w:val="00DA58C0"/>
    <w:rsid w:val="00DA62AB"/>
    <w:rsid w:val="00DB3105"/>
    <w:rsid w:val="00DB576A"/>
    <w:rsid w:val="00DC764F"/>
    <w:rsid w:val="00DD40E1"/>
    <w:rsid w:val="00DD5674"/>
    <w:rsid w:val="00DD6601"/>
    <w:rsid w:val="00DE269F"/>
    <w:rsid w:val="00DE28F5"/>
    <w:rsid w:val="00DE3892"/>
    <w:rsid w:val="00DF0655"/>
    <w:rsid w:val="00DF2339"/>
    <w:rsid w:val="00DF46A5"/>
    <w:rsid w:val="00DF7931"/>
    <w:rsid w:val="00DF7D19"/>
    <w:rsid w:val="00E145DC"/>
    <w:rsid w:val="00E1586D"/>
    <w:rsid w:val="00E1667E"/>
    <w:rsid w:val="00E31697"/>
    <w:rsid w:val="00E33D23"/>
    <w:rsid w:val="00E363F3"/>
    <w:rsid w:val="00E37CDB"/>
    <w:rsid w:val="00E4129F"/>
    <w:rsid w:val="00E416A0"/>
    <w:rsid w:val="00E41C05"/>
    <w:rsid w:val="00E45307"/>
    <w:rsid w:val="00E50109"/>
    <w:rsid w:val="00E519DA"/>
    <w:rsid w:val="00E551EC"/>
    <w:rsid w:val="00E55A25"/>
    <w:rsid w:val="00E6305B"/>
    <w:rsid w:val="00E63E16"/>
    <w:rsid w:val="00E6423A"/>
    <w:rsid w:val="00E642C1"/>
    <w:rsid w:val="00E8205B"/>
    <w:rsid w:val="00E83CDF"/>
    <w:rsid w:val="00E91137"/>
    <w:rsid w:val="00E94657"/>
    <w:rsid w:val="00E95EEF"/>
    <w:rsid w:val="00EA13B9"/>
    <w:rsid w:val="00EA20B9"/>
    <w:rsid w:val="00EA2488"/>
    <w:rsid w:val="00EA40FA"/>
    <w:rsid w:val="00EA6DBA"/>
    <w:rsid w:val="00EA7FC4"/>
    <w:rsid w:val="00EB003B"/>
    <w:rsid w:val="00EB6CAC"/>
    <w:rsid w:val="00EB7B80"/>
    <w:rsid w:val="00EC0272"/>
    <w:rsid w:val="00EC1A0D"/>
    <w:rsid w:val="00EC2508"/>
    <w:rsid w:val="00EC2C67"/>
    <w:rsid w:val="00EC31DB"/>
    <w:rsid w:val="00EC3354"/>
    <w:rsid w:val="00EC4BE5"/>
    <w:rsid w:val="00EC79E4"/>
    <w:rsid w:val="00ED3DC5"/>
    <w:rsid w:val="00EE37D9"/>
    <w:rsid w:val="00EF1E75"/>
    <w:rsid w:val="00EF52FF"/>
    <w:rsid w:val="00EF7E53"/>
    <w:rsid w:val="00F0061D"/>
    <w:rsid w:val="00F03F78"/>
    <w:rsid w:val="00F107ED"/>
    <w:rsid w:val="00F10BC3"/>
    <w:rsid w:val="00F114EB"/>
    <w:rsid w:val="00F11FC1"/>
    <w:rsid w:val="00F206B4"/>
    <w:rsid w:val="00F23479"/>
    <w:rsid w:val="00F24BF8"/>
    <w:rsid w:val="00F25AA0"/>
    <w:rsid w:val="00F25E8B"/>
    <w:rsid w:val="00F27AEA"/>
    <w:rsid w:val="00F3234D"/>
    <w:rsid w:val="00F344CE"/>
    <w:rsid w:val="00F350D7"/>
    <w:rsid w:val="00F3710C"/>
    <w:rsid w:val="00F617F1"/>
    <w:rsid w:val="00F642EE"/>
    <w:rsid w:val="00F712C4"/>
    <w:rsid w:val="00F7270B"/>
    <w:rsid w:val="00F7336A"/>
    <w:rsid w:val="00F75A30"/>
    <w:rsid w:val="00F8166C"/>
    <w:rsid w:val="00F82522"/>
    <w:rsid w:val="00F828F1"/>
    <w:rsid w:val="00F829F2"/>
    <w:rsid w:val="00F83CFA"/>
    <w:rsid w:val="00F864E2"/>
    <w:rsid w:val="00F910A8"/>
    <w:rsid w:val="00FA06B0"/>
    <w:rsid w:val="00FA09D9"/>
    <w:rsid w:val="00FB00D8"/>
    <w:rsid w:val="00FB2441"/>
    <w:rsid w:val="00FB31A2"/>
    <w:rsid w:val="00FB3B9F"/>
    <w:rsid w:val="00FB47EA"/>
    <w:rsid w:val="00FB51FE"/>
    <w:rsid w:val="00FB625C"/>
    <w:rsid w:val="00FD3246"/>
    <w:rsid w:val="00FD658F"/>
    <w:rsid w:val="00FD79A9"/>
    <w:rsid w:val="00FE0790"/>
    <w:rsid w:val="00FF029C"/>
    <w:rsid w:val="00FF19F2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292A4"/>
  <w15:docId w15:val="{3CF1BB73-EE51-4926-9C11-A1AE84EE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07E85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534BA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aliases w:val="Знак"/>
    <w:basedOn w:val="a1"/>
    <w:next w:val="a1"/>
    <w:link w:val="20"/>
    <w:qFormat/>
    <w:rsid w:val="00534BA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styleId="3">
    <w:name w:val="heading 3"/>
    <w:basedOn w:val="a1"/>
    <w:next w:val="a1"/>
    <w:link w:val="30"/>
    <w:qFormat/>
    <w:rsid w:val="00534BA6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34BA6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Знак Знак"/>
    <w:link w:val="2"/>
    <w:rsid w:val="00534BA6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link w:val="3"/>
    <w:rsid w:val="00534BA6"/>
    <w:rPr>
      <w:rFonts w:ascii="Arial" w:eastAsia="Calibri" w:hAnsi="Arial" w:cs="Arial"/>
      <w:b/>
      <w:bCs/>
      <w:sz w:val="26"/>
      <w:szCs w:val="26"/>
    </w:rPr>
  </w:style>
  <w:style w:type="character" w:customStyle="1" w:styleId="webofficeattributevalue1">
    <w:name w:val="webofficeattributevalue1"/>
    <w:rsid w:val="00E551EC"/>
    <w:rPr>
      <w:rFonts w:ascii="Verdana" w:hAnsi="Verdana" w:hint="default"/>
      <w:dstrike w:val="0"/>
      <w:color w:val="000000"/>
      <w:sz w:val="18"/>
      <w:szCs w:val="18"/>
      <w:u w:val="none"/>
      <w:effect w:val="none"/>
    </w:rPr>
  </w:style>
  <w:style w:type="table" w:styleId="a5">
    <w:name w:val="Table Grid"/>
    <w:basedOn w:val="a3"/>
    <w:rsid w:val="00CE6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1"/>
    <w:rsid w:val="00534B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List 2"/>
    <w:basedOn w:val="a1"/>
    <w:rsid w:val="00534BA6"/>
    <w:pPr>
      <w:widowControl w:val="0"/>
      <w:snapToGrid w:val="0"/>
      <w:spacing w:after="0" w:line="240" w:lineRule="auto"/>
      <w:ind w:left="566" w:hanging="283"/>
    </w:pPr>
    <w:rPr>
      <w:rFonts w:ascii="Times New Roman" w:hAnsi="Times New Roman"/>
      <w:sz w:val="20"/>
      <w:szCs w:val="20"/>
      <w:lang w:eastAsia="ru-RU"/>
    </w:rPr>
  </w:style>
  <w:style w:type="paragraph" w:styleId="5">
    <w:name w:val="List 5"/>
    <w:basedOn w:val="a1"/>
    <w:rsid w:val="00534BA6"/>
    <w:pPr>
      <w:widowControl w:val="0"/>
      <w:snapToGrid w:val="0"/>
      <w:spacing w:after="0" w:line="240" w:lineRule="auto"/>
      <w:ind w:left="1415" w:hanging="283"/>
    </w:pPr>
    <w:rPr>
      <w:rFonts w:ascii="Times New Roman" w:hAnsi="Times New Roman"/>
      <w:sz w:val="20"/>
      <w:szCs w:val="20"/>
      <w:lang w:eastAsia="ru-RU"/>
    </w:rPr>
  </w:style>
  <w:style w:type="paragraph" w:styleId="a6">
    <w:name w:val="List Paragraph"/>
    <w:basedOn w:val="a1"/>
    <w:uiPriority w:val="34"/>
    <w:qFormat/>
    <w:rsid w:val="00534BA6"/>
    <w:pPr>
      <w:widowControl w:val="0"/>
      <w:spacing w:after="0" w:line="240" w:lineRule="auto"/>
      <w:ind w:left="720"/>
      <w:contextualSpacing/>
    </w:pPr>
    <w:rPr>
      <w:rFonts w:ascii="Courier New" w:hAnsi="Courier New"/>
      <w:sz w:val="20"/>
      <w:szCs w:val="20"/>
      <w:lang w:eastAsia="ru-RU"/>
    </w:rPr>
  </w:style>
  <w:style w:type="paragraph" w:customStyle="1" w:styleId="S00">
    <w:name w:val="S 00"/>
    <w:basedOn w:val="a1"/>
    <w:rsid w:val="00534BA6"/>
    <w:pPr>
      <w:tabs>
        <w:tab w:val="left" w:pos="1560"/>
      </w:tabs>
      <w:spacing w:after="0" w:line="240" w:lineRule="auto"/>
      <w:ind w:firstLine="851"/>
      <w:jc w:val="both"/>
    </w:pPr>
    <w:rPr>
      <w:rFonts w:ascii="Arial" w:hAnsi="Arial" w:cs="Arial"/>
      <w:sz w:val="24"/>
      <w:szCs w:val="20"/>
    </w:rPr>
  </w:style>
  <w:style w:type="paragraph" w:customStyle="1" w:styleId="FORMATTEXT">
    <w:name w:val=".FORMATTEXT"/>
    <w:rsid w:val="00534B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a0">
    <w:name w:val="МаркированныйТочка"/>
    <w:basedOn w:val="a1"/>
    <w:link w:val="a7"/>
    <w:rsid w:val="00534BA6"/>
    <w:pPr>
      <w:numPr>
        <w:numId w:val="1"/>
      </w:numPr>
      <w:spacing w:after="0" w:line="36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7">
    <w:name w:val="МаркированныйТочка Знак"/>
    <w:link w:val="a0"/>
    <w:locked/>
    <w:rsid w:val="00534BA6"/>
    <w:rPr>
      <w:rFonts w:ascii="Times New Roman" w:eastAsia="Times New Roman" w:hAnsi="Times New Roman"/>
      <w:sz w:val="24"/>
    </w:rPr>
  </w:style>
  <w:style w:type="paragraph" w:styleId="a8">
    <w:name w:val="Body Text"/>
    <w:basedOn w:val="a1"/>
    <w:link w:val="a9"/>
    <w:rsid w:val="00534BA6"/>
    <w:pPr>
      <w:widowControl w:val="0"/>
      <w:shd w:val="clear" w:color="auto" w:fill="FFFFFF"/>
      <w:autoSpaceDE w:val="0"/>
      <w:autoSpaceDN w:val="0"/>
      <w:adjustRightInd w:val="0"/>
      <w:spacing w:after="100" w:afterAutospacing="1" w:line="240" w:lineRule="auto"/>
    </w:pPr>
    <w:rPr>
      <w:rFonts w:ascii="Times New Roman" w:hAnsi="Times New Roman"/>
      <w:color w:val="000000"/>
      <w:sz w:val="20"/>
      <w:szCs w:val="21"/>
      <w:lang w:eastAsia="ru-RU"/>
    </w:rPr>
  </w:style>
  <w:style w:type="character" w:customStyle="1" w:styleId="a9">
    <w:name w:val="Основной текст Знак"/>
    <w:link w:val="a8"/>
    <w:rsid w:val="00534BA6"/>
    <w:rPr>
      <w:rFonts w:ascii="Times New Roman" w:eastAsia="Times New Roman" w:hAnsi="Times New Roman" w:cs="Times New Roman"/>
      <w:color w:val="000000"/>
      <w:sz w:val="20"/>
      <w:szCs w:val="21"/>
      <w:shd w:val="clear" w:color="auto" w:fill="FFFFFF"/>
      <w:lang w:eastAsia="ru-RU"/>
    </w:rPr>
  </w:style>
  <w:style w:type="paragraph" w:styleId="aa">
    <w:name w:val="Balloon Text"/>
    <w:basedOn w:val="a1"/>
    <w:link w:val="ab"/>
    <w:rsid w:val="00534BA6"/>
    <w:pPr>
      <w:widowControl w:val="0"/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link w:val="aa"/>
    <w:rsid w:val="00534B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ORIZLINE">
    <w:name w:val=".HORIZLINE"/>
    <w:rsid w:val="00534BA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ac">
    <w:name w:val="Активная гипертекстовая ссылка"/>
    <w:rsid w:val="00534BA6"/>
    <w:rPr>
      <w:rFonts w:cs="Times New Roman"/>
      <w:color w:val="008000"/>
      <w:u w:val="single"/>
    </w:rPr>
  </w:style>
  <w:style w:type="character" w:customStyle="1" w:styleId="HTML">
    <w:name w:val="Стандартный HTML Знак"/>
    <w:link w:val="HTML0"/>
    <w:rsid w:val="00534B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1"/>
    <w:link w:val="HTML"/>
    <w:rsid w:val="00534B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d">
    <w:name w:val="Загаловок"/>
    <w:basedOn w:val="ae"/>
    <w:link w:val="af"/>
    <w:rsid w:val="00534BA6"/>
    <w:pPr>
      <w:widowControl/>
      <w:tabs>
        <w:tab w:val="left" w:pos="1134"/>
      </w:tabs>
      <w:spacing w:before="480" w:after="200"/>
      <w:ind w:left="928" w:hanging="360"/>
      <w:contextualSpacing w:val="0"/>
      <w:jc w:val="both"/>
    </w:pPr>
    <w:rPr>
      <w:rFonts w:ascii="Times New Roman" w:eastAsia="Calibri" w:hAnsi="Times New Roman"/>
      <w:b/>
      <w:sz w:val="28"/>
    </w:rPr>
  </w:style>
  <w:style w:type="paragraph" w:styleId="ae">
    <w:name w:val="List"/>
    <w:basedOn w:val="a1"/>
    <w:rsid w:val="00534BA6"/>
    <w:pPr>
      <w:widowControl w:val="0"/>
      <w:spacing w:after="0" w:line="240" w:lineRule="auto"/>
      <w:ind w:left="283" w:hanging="283"/>
      <w:contextualSpacing/>
    </w:pPr>
    <w:rPr>
      <w:rFonts w:ascii="Courier New" w:hAnsi="Courier New"/>
      <w:sz w:val="20"/>
      <w:szCs w:val="20"/>
      <w:lang w:eastAsia="ru-RU"/>
    </w:rPr>
  </w:style>
  <w:style w:type="character" w:customStyle="1" w:styleId="af">
    <w:name w:val="Загаловок Знак"/>
    <w:link w:val="ad"/>
    <w:locked/>
    <w:rsid w:val="00534BA6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af0">
    <w:name w:val="Пункт"/>
    <w:basedOn w:val="ad"/>
    <w:rsid w:val="00534BA6"/>
    <w:pPr>
      <w:numPr>
        <w:ilvl w:val="1"/>
      </w:numPr>
      <w:tabs>
        <w:tab w:val="clear" w:pos="1134"/>
        <w:tab w:val="num" w:pos="792"/>
        <w:tab w:val="left" w:pos="1418"/>
      </w:tabs>
      <w:spacing w:before="120" w:after="0"/>
      <w:ind w:left="1440" w:hanging="360"/>
    </w:pPr>
    <w:rPr>
      <w:b w:val="0"/>
    </w:rPr>
  </w:style>
  <w:style w:type="paragraph" w:customStyle="1" w:styleId="af1">
    <w:name w:val="Подпункт"/>
    <w:basedOn w:val="af0"/>
    <w:rsid w:val="00534BA6"/>
    <w:pPr>
      <w:numPr>
        <w:ilvl w:val="2"/>
      </w:numPr>
      <w:tabs>
        <w:tab w:val="clear" w:pos="1418"/>
        <w:tab w:val="num" w:pos="792"/>
        <w:tab w:val="num" w:pos="1080"/>
        <w:tab w:val="left" w:pos="1701"/>
        <w:tab w:val="num" w:pos="2160"/>
      </w:tabs>
      <w:spacing w:before="0"/>
      <w:ind w:left="2160" w:hanging="360"/>
    </w:pPr>
    <w:rPr>
      <w:color w:val="000000"/>
    </w:rPr>
  </w:style>
  <w:style w:type="paragraph" w:customStyle="1" w:styleId="11">
    <w:name w:val="Знак Знак Знак1"/>
    <w:basedOn w:val="a1"/>
    <w:rsid w:val="00534BA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2">
    <w:name w:val="Hyperlink"/>
    <w:uiPriority w:val="99"/>
    <w:rsid w:val="00534BA6"/>
    <w:rPr>
      <w:rFonts w:cs="Times New Roman"/>
      <w:color w:val="0000FF"/>
      <w:u w:val="single"/>
    </w:rPr>
  </w:style>
  <w:style w:type="paragraph" w:styleId="af3">
    <w:name w:val="No Spacing"/>
    <w:link w:val="af4"/>
    <w:uiPriority w:val="99"/>
    <w:qFormat/>
    <w:rsid w:val="00534BA6"/>
    <w:pPr>
      <w:spacing w:after="200" w:line="276" w:lineRule="auto"/>
    </w:pPr>
    <w:rPr>
      <w:rFonts w:ascii="Times New Roman" w:hAnsi="Times New Roman"/>
      <w:sz w:val="22"/>
      <w:szCs w:val="22"/>
    </w:rPr>
  </w:style>
  <w:style w:type="character" w:customStyle="1" w:styleId="af4">
    <w:name w:val="Без интервала Знак"/>
    <w:link w:val="af3"/>
    <w:uiPriority w:val="99"/>
    <w:locked/>
    <w:rsid w:val="00534BA6"/>
    <w:rPr>
      <w:rFonts w:ascii="Times New Roman" w:eastAsia="Calibri" w:hAnsi="Times New Roman" w:cs="Times New Roman"/>
      <w:lang w:eastAsia="ru-RU"/>
    </w:rPr>
  </w:style>
  <w:style w:type="paragraph" w:styleId="af5">
    <w:name w:val="Normal (Web)"/>
    <w:basedOn w:val="a1"/>
    <w:rsid w:val="00534BA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1"/>
    <w:link w:val="23"/>
    <w:rsid w:val="00534BA6"/>
    <w:pPr>
      <w:spacing w:after="120" w:line="480" w:lineRule="auto"/>
    </w:pPr>
    <w:rPr>
      <w:rFonts w:ascii="Times New Roman" w:eastAsia="Calibri" w:hAnsi="Times New Roman"/>
      <w:sz w:val="28"/>
      <w:szCs w:val="28"/>
    </w:rPr>
  </w:style>
  <w:style w:type="character" w:customStyle="1" w:styleId="23">
    <w:name w:val="Основной текст 2 Знак"/>
    <w:link w:val="22"/>
    <w:rsid w:val="00534BA6"/>
    <w:rPr>
      <w:rFonts w:ascii="Times New Roman" w:eastAsia="Calibri" w:hAnsi="Times New Roman" w:cs="Times New Roman"/>
      <w:sz w:val="28"/>
      <w:szCs w:val="28"/>
    </w:rPr>
  </w:style>
  <w:style w:type="paragraph" w:customStyle="1" w:styleId="NoSpacing1">
    <w:name w:val="No Spacing1"/>
    <w:basedOn w:val="a1"/>
    <w:rsid w:val="00534BA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534BA6"/>
    <w:rPr>
      <w:rFonts w:ascii="Times New Roman" w:hAnsi="Times New Roman"/>
      <w:sz w:val="24"/>
    </w:rPr>
  </w:style>
  <w:style w:type="paragraph" w:styleId="af6">
    <w:name w:val="header"/>
    <w:aliases w:val="TI Upper Header"/>
    <w:basedOn w:val="a1"/>
    <w:link w:val="af7"/>
    <w:uiPriority w:val="99"/>
    <w:rsid w:val="00534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szCs w:val="28"/>
    </w:rPr>
  </w:style>
  <w:style w:type="character" w:customStyle="1" w:styleId="af7">
    <w:name w:val="Верхний колонтитул Знак"/>
    <w:aliases w:val="TI Upper Header Знак"/>
    <w:link w:val="af6"/>
    <w:uiPriority w:val="99"/>
    <w:rsid w:val="00534BA6"/>
    <w:rPr>
      <w:rFonts w:ascii="Times New Roman" w:eastAsia="Calibri" w:hAnsi="Times New Roman" w:cs="Times New Roman"/>
      <w:sz w:val="28"/>
      <w:szCs w:val="28"/>
    </w:rPr>
  </w:style>
  <w:style w:type="paragraph" w:styleId="af8">
    <w:name w:val="footer"/>
    <w:basedOn w:val="a1"/>
    <w:link w:val="af9"/>
    <w:rsid w:val="00534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szCs w:val="28"/>
    </w:rPr>
  </w:style>
  <w:style w:type="character" w:customStyle="1" w:styleId="af9">
    <w:name w:val="Нижний колонтитул Знак"/>
    <w:link w:val="af8"/>
    <w:rsid w:val="00534BA6"/>
    <w:rPr>
      <w:rFonts w:ascii="Times New Roman" w:eastAsia="Calibri" w:hAnsi="Times New Roman" w:cs="Times New Roman"/>
      <w:sz w:val="28"/>
      <w:szCs w:val="28"/>
    </w:rPr>
  </w:style>
  <w:style w:type="paragraph" w:customStyle="1" w:styleId="24">
    <w:name w:val="Заг2"/>
    <w:basedOn w:val="3"/>
    <w:rsid w:val="00534BA6"/>
    <w:pPr>
      <w:spacing w:before="0" w:after="0" w:line="240" w:lineRule="auto"/>
    </w:pPr>
    <w:rPr>
      <w:rFonts w:ascii="Times New Roman" w:hAnsi="Times New Roman" w:cs="Times New Roman"/>
      <w:bCs w:val="0"/>
      <w:sz w:val="28"/>
      <w:szCs w:val="24"/>
      <w:lang w:eastAsia="ru-RU"/>
    </w:rPr>
  </w:style>
  <w:style w:type="paragraph" w:customStyle="1" w:styleId="Default">
    <w:name w:val="Default"/>
    <w:rsid w:val="00534B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a">
    <w:name w:val="annotation reference"/>
    <w:unhideWhenUsed/>
    <w:rsid w:val="00D67350"/>
    <w:rPr>
      <w:sz w:val="16"/>
      <w:szCs w:val="16"/>
    </w:rPr>
  </w:style>
  <w:style w:type="paragraph" w:styleId="afb">
    <w:name w:val="annotation text"/>
    <w:basedOn w:val="a1"/>
    <w:link w:val="afc"/>
    <w:unhideWhenUsed/>
    <w:rsid w:val="00D67350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link w:val="afb"/>
    <w:rsid w:val="00D67350"/>
    <w:rPr>
      <w:sz w:val="20"/>
      <w:szCs w:val="20"/>
    </w:rPr>
  </w:style>
  <w:style w:type="paragraph" w:styleId="afd">
    <w:name w:val="annotation subject"/>
    <w:basedOn w:val="afb"/>
    <w:next w:val="afb"/>
    <w:link w:val="afe"/>
    <w:unhideWhenUsed/>
    <w:rsid w:val="00D67350"/>
    <w:rPr>
      <w:b/>
      <w:bCs/>
    </w:rPr>
  </w:style>
  <w:style w:type="character" w:customStyle="1" w:styleId="afe">
    <w:name w:val="Тема примечания Знак"/>
    <w:link w:val="afd"/>
    <w:rsid w:val="00D67350"/>
    <w:rPr>
      <w:b/>
      <w:bCs/>
      <w:sz w:val="20"/>
      <w:szCs w:val="20"/>
    </w:rPr>
  </w:style>
  <w:style w:type="paragraph" w:customStyle="1" w:styleId="12">
    <w:name w:val="Абзац списка1"/>
    <w:basedOn w:val="a1"/>
    <w:rsid w:val="00383903"/>
    <w:pPr>
      <w:widowControl w:val="0"/>
      <w:spacing w:after="0" w:line="240" w:lineRule="auto"/>
      <w:ind w:left="720"/>
      <w:contextualSpacing/>
    </w:pPr>
    <w:rPr>
      <w:rFonts w:ascii="Courier New" w:eastAsia="Calibri" w:hAnsi="Courier New"/>
      <w:sz w:val="20"/>
      <w:szCs w:val="20"/>
      <w:lang w:eastAsia="ru-RU"/>
    </w:rPr>
  </w:style>
  <w:style w:type="paragraph" w:customStyle="1" w:styleId="13">
    <w:name w:val="Без интервала1"/>
    <w:link w:val="NoSpacingChar"/>
    <w:rsid w:val="00383903"/>
    <w:pPr>
      <w:spacing w:after="200" w:line="276" w:lineRule="auto"/>
    </w:pPr>
    <w:rPr>
      <w:rFonts w:ascii="Times New Roman" w:eastAsia="Times New Roman" w:hAnsi="Times New Roman"/>
      <w:sz w:val="22"/>
    </w:rPr>
  </w:style>
  <w:style w:type="character" w:customStyle="1" w:styleId="NoSpacingChar">
    <w:name w:val="No Spacing Char"/>
    <w:link w:val="13"/>
    <w:locked/>
    <w:rsid w:val="00383903"/>
    <w:rPr>
      <w:rFonts w:ascii="Times New Roman" w:eastAsia="Times New Roman" w:hAnsi="Times New Roman" w:cs="Times New Roman"/>
      <w:szCs w:val="20"/>
      <w:lang w:eastAsia="ru-RU"/>
    </w:rPr>
  </w:style>
  <w:style w:type="paragraph" w:styleId="aff">
    <w:name w:val="Revision"/>
    <w:hidden/>
    <w:uiPriority w:val="99"/>
    <w:semiHidden/>
    <w:rsid w:val="00394BF8"/>
    <w:rPr>
      <w:rFonts w:eastAsia="Times New Roman"/>
      <w:sz w:val="22"/>
      <w:szCs w:val="22"/>
      <w:lang w:eastAsia="en-US"/>
    </w:rPr>
  </w:style>
  <w:style w:type="character" w:customStyle="1" w:styleId="HTML1">
    <w:name w:val="Стандартный HTML Знак1"/>
    <w:rsid w:val="00394BF8"/>
    <w:rPr>
      <w:rFonts w:ascii="Consolas" w:eastAsia="Times New Roman" w:hAnsi="Consolas" w:cs="Consolas"/>
      <w:sz w:val="20"/>
      <w:szCs w:val="20"/>
    </w:rPr>
  </w:style>
  <w:style w:type="numbering" w:customStyle="1" w:styleId="14">
    <w:name w:val="Нет списка1"/>
    <w:next w:val="a4"/>
    <w:uiPriority w:val="99"/>
    <w:semiHidden/>
    <w:unhideWhenUsed/>
    <w:rsid w:val="00A850C9"/>
  </w:style>
  <w:style w:type="paragraph" w:styleId="aff0">
    <w:name w:val="footnote text"/>
    <w:basedOn w:val="a1"/>
    <w:link w:val="aff1"/>
    <w:rsid w:val="00A850C9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1">
    <w:name w:val="Текст сноски Знак"/>
    <w:link w:val="aff0"/>
    <w:rsid w:val="00A850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rsid w:val="00A850C9"/>
    <w:rPr>
      <w:vertAlign w:val="superscript"/>
    </w:rPr>
  </w:style>
  <w:style w:type="paragraph" w:styleId="aff3">
    <w:name w:val="Body Text Indent"/>
    <w:basedOn w:val="a1"/>
    <w:link w:val="aff4"/>
    <w:rsid w:val="0062752F"/>
    <w:pPr>
      <w:spacing w:after="0" w:line="240" w:lineRule="auto"/>
      <w:ind w:firstLine="709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ff4">
    <w:name w:val="Основной текст с отступом Знак"/>
    <w:link w:val="aff3"/>
    <w:rsid w:val="0062752F"/>
    <w:rPr>
      <w:rFonts w:ascii="Arial" w:eastAsia="Times New Roman" w:hAnsi="Arial" w:cs="Arial"/>
      <w:sz w:val="24"/>
      <w:szCs w:val="24"/>
      <w:lang w:eastAsia="ru-RU"/>
    </w:rPr>
  </w:style>
  <w:style w:type="paragraph" w:styleId="25">
    <w:name w:val="toc 2"/>
    <w:basedOn w:val="a1"/>
    <w:next w:val="a1"/>
    <w:autoRedefine/>
    <w:semiHidden/>
    <w:rsid w:val="0062752F"/>
    <w:pPr>
      <w:spacing w:after="0" w:line="240" w:lineRule="auto"/>
      <w:ind w:left="240"/>
    </w:pPr>
    <w:rPr>
      <w:rFonts w:ascii="Times New Roman" w:hAnsi="Times New Roman"/>
      <w:sz w:val="24"/>
      <w:szCs w:val="24"/>
      <w:lang w:eastAsia="ru-RU"/>
    </w:rPr>
  </w:style>
  <w:style w:type="paragraph" w:styleId="26">
    <w:name w:val="Body Text Indent 2"/>
    <w:basedOn w:val="a1"/>
    <w:link w:val="27"/>
    <w:rsid w:val="0062752F"/>
    <w:pPr>
      <w:spacing w:after="0" w:line="240" w:lineRule="auto"/>
      <w:ind w:firstLine="561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27">
    <w:name w:val="Основной текст с отступом 2 Знак"/>
    <w:link w:val="26"/>
    <w:rsid w:val="0062752F"/>
    <w:rPr>
      <w:rFonts w:ascii="Arial" w:eastAsia="Times New Roman" w:hAnsi="Arial" w:cs="Arial"/>
      <w:sz w:val="24"/>
      <w:szCs w:val="24"/>
      <w:lang w:eastAsia="ru-RU"/>
    </w:rPr>
  </w:style>
  <w:style w:type="paragraph" w:styleId="15">
    <w:name w:val="toc 1"/>
    <w:basedOn w:val="a1"/>
    <w:next w:val="a1"/>
    <w:autoRedefine/>
    <w:uiPriority w:val="39"/>
    <w:rsid w:val="0062752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5">
    <w:name w:val="[Основной абзац]"/>
    <w:basedOn w:val="a1"/>
    <w:uiPriority w:val="99"/>
    <w:rsid w:val="0090044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customStyle="1" w:styleId="headertext">
    <w:name w:val="headertext"/>
    <w:basedOn w:val="a1"/>
    <w:rsid w:val="004D0B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match">
    <w:name w:val="match"/>
    <w:rsid w:val="000B67EA"/>
  </w:style>
  <w:style w:type="character" w:customStyle="1" w:styleId="match1">
    <w:name w:val="match1"/>
    <w:rsid w:val="00BA255C"/>
    <w:rPr>
      <w:color w:val="000000"/>
      <w:shd w:val="clear" w:color="auto" w:fill="FFF152"/>
    </w:rPr>
  </w:style>
  <w:style w:type="paragraph" w:customStyle="1" w:styleId="formattext0">
    <w:name w:val="formattext"/>
    <w:basedOn w:val="a1"/>
    <w:rsid w:val="00C97687"/>
    <w:pPr>
      <w:spacing w:after="72" w:line="330" w:lineRule="atLeast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HEADERTEXT0">
    <w:name w:val=".HEADERTEXT"/>
    <w:uiPriority w:val="99"/>
    <w:rsid w:val="0023018C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</w:rPr>
  </w:style>
  <w:style w:type="paragraph" w:customStyle="1" w:styleId="022">
    <w:name w:val="022_Таблица_Текст ячеек"/>
    <w:basedOn w:val="a1"/>
    <w:qFormat/>
    <w:rsid w:val="00D7291B"/>
    <w:pPr>
      <w:widowControl w:val="0"/>
      <w:spacing w:after="0"/>
    </w:pPr>
    <w:rPr>
      <w:rFonts w:ascii="Times New Roman" w:hAnsi="Times New Roman"/>
      <w:sz w:val="26"/>
      <w:szCs w:val="20"/>
      <w:lang w:eastAsia="ru-RU"/>
    </w:rPr>
  </w:style>
  <w:style w:type="paragraph" w:customStyle="1" w:styleId="32">
    <w:name w:val="Основной текст с отступом 32"/>
    <w:basedOn w:val="a1"/>
    <w:rsid w:val="009315E4"/>
    <w:pPr>
      <w:spacing w:before="120" w:after="0" w:line="240" w:lineRule="auto"/>
      <w:ind w:firstLine="567"/>
      <w:jc w:val="both"/>
    </w:pPr>
    <w:rPr>
      <w:rFonts w:ascii="Arial" w:hAnsi="Arial"/>
      <w:snapToGrid w:val="0"/>
      <w:szCs w:val="20"/>
      <w:lang w:eastAsia="ru-RU"/>
    </w:rPr>
  </w:style>
  <w:style w:type="paragraph" w:customStyle="1" w:styleId="a">
    <w:name w:val="Дефис"/>
    <w:basedOn w:val="a1"/>
    <w:rsid w:val="002E1880"/>
    <w:pPr>
      <w:numPr>
        <w:ilvl w:val="1"/>
        <w:numId w:val="35"/>
      </w:numPr>
      <w:tabs>
        <w:tab w:val="clear" w:pos="0"/>
        <w:tab w:val="num" w:pos="360"/>
      </w:tabs>
      <w:spacing w:after="0" w:line="360" w:lineRule="auto"/>
      <w:ind w:left="0"/>
      <w:jc w:val="both"/>
    </w:pPr>
    <w:rPr>
      <w:rFonts w:ascii="Times New Roman" w:eastAsia="Calibri" w:hAnsi="Times New Roman"/>
      <w:kern w:val="24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edo.mrsk-1.ru/?id=090003f280187777&amp;type=ddt_ord_centr_type_doc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portal/sites/VND/Lists/VndDocs/&#1044;&#1077;&#1081;&#1089;&#1090;&#1074;&#1091;&#1102;&#1097;&#1080;&#1077;%20&#1042;&#1053;&#1044;/&#1054;&#1073;&#1097;&#1080;&#1077;%20&#1076;&#1086;&#1082;&#1091;&#1084;&#1077;&#1085;&#1090;&#1099;/&#1055;&#1088;&#1080;&#1083;&#1086;&#1078;&#1077;&#1085;&#1080;&#1077;%20&#1082;%20&#1055;&#1088;-384-&#1062;&#1040;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garantF1://12076727.0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garantF1://12076727.1000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edo.mrsk-1.ru/?id=090003f280187777&amp;type=ddt_ord_centr_type_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80158-7C3F-4A5B-86AB-ED92F6D57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348D4-9FEA-4232-A9D4-168559DE86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D198CD-BF5C-41B9-9882-BBBB068EC2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E7BCC6-89D9-44BD-8627-78E79927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17391</Words>
  <Characters>99133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Лабецкий В.Б.</dc:creator>
  <cp:lastModifiedBy>Михеева Александра Ивановна</cp:lastModifiedBy>
  <cp:revision>24</cp:revision>
  <cp:lastPrinted>2014-09-08T10:31:00Z</cp:lastPrinted>
  <dcterms:created xsi:type="dcterms:W3CDTF">2020-03-10T07:04:00Z</dcterms:created>
  <dcterms:modified xsi:type="dcterms:W3CDTF">2023-08-28T12:52:00Z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0900005a816ad81f</vt:lpwstr>
  </property>
  <property fmtid="{D5CDD505-2E9C-101B-9397-08002B2CF9AE}" pid="3" name="CustomObjectState">
    <vt:lpwstr>180939569</vt:lpwstr>
  </property>
  <property fmtid="{D5CDD505-2E9C-101B-9397-08002B2CF9AE}" pid="4" name="CustomOwnerUserId">
    <vt:lpwstr>LabetskiyVB</vt:lpwstr>
  </property>
  <property fmtid="{D5CDD505-2E9C-101B-9397-08002B2CF9AE}" pid="5" name="CustomServerURL">
    <vt:lpwstr>http://172.17.101.97:7777/asud_hmrsk/doc-upload</vt:lpwstr>
  </property>
  <property fmtid="{D5CDD505-2E9C-101B-9397-08002B2CF9AE}" pid="6" name="CustomUserId">
    <vt:lpwstr>LabetskiyVB</vt:lpwstr>
  </property>
  <property fmtid="{D5CDD505-2E9C-101B-9397-08002B2CF9AE}" pid="7" name="localFileProperties">
    <vt:lpwstr>CHERNOV-MV1.chernov_mv.C:\Users\CHERNO~1\AppData\Local\Temp\AsudCheckout\0900005a816ad81f\Распоряжение_об_утверждении_Типового_порядка_по_строительному_контролю.docx.docm</vt:lpwstr>
  </property>
</Properties>
</file>